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641F" w14:textId="623E936F" w:rsidR="00FF04B7" w:rsidRPr="009F426E" w:rsidRDefault="009F426E" w:rsidP="002C6379">
      <w:pPr>
        <w:jc w:val="center"/>
        <w:rPr>
          <w:rFonts w:ascii="Palatino Linotype" w:hAnsi="Palatino Linotype"/>
          <w:b/>
          <w:sz w:val="20"/>
          <w:lang w:val="es-ES"/>
        </w:rPr>
      </w:pPr>
      <w:bookmarkStart w:id="0" w:name="_GoBack"/>
      <w:bookmarkEnd w:id="0"/>
      <w:r w:rsidRPr="009F426E">
        <w:rPr>
          <w:rFonts w:ascii="Palatino Linotype" w:hAnsi="Palatino Linotype"/>
          <w:b/>
          <w:sz w:val="20"/>
          <w:lang w:val="es-ES"/>
        </w:rPr>
        <w:t>UNIVERSIDAD CATÓLICA DE CHILE</w:t>
      </w:r>
    </w:p>
    <w:p w14:paraId="3454C04B" w14:textId="0DFD4AD1" w:rsidR="00FF04B7" w:rsidRPr="009F426E" w:rsidRDefault="00FF04B7" w:rsidP="002C6379">
      <w:pPr>
        <w:jc w:val="center"/>
        <w:rPr>
          <w:rFonts w:ascii="Palatino Linotype" w:hAnsi="Palatino Linotype"/>
          <w:b/>
          <w:sz w:val="20"/>
          <w:lang w:val="es-ES"/>
        </w:rPr>
      </w:pPr>
      <w:r w:rsidRPr="009F426E">
        <w:rPr>
          <w:rFonts w:ascii="Palatino Linotype" w:hAnsi="Palatino Linotype"/>
          <w:b/>
          <w:sz w:val="20"/>
          <w:lang w:val="es-ES"/>
        </w:rPr>
        <w:t>D</w:t>
      </w:r>
      <w:r w:rsidR="00E75689" w:rsidRPr="009F426E">
        <w:rPr>
          <w:rFonts w:ascii="Palatino Linotype" w:hAnsi="Palatino Linotype"/>
          <w:b/>
          <w:sz w:val="20"/>
          <w:lang w:val="es-ES"/>
        </w:rPr>
        <w:t>EPARTMENT</w:t>
      </w:r>
      <w:r w:rsidR="009F426E">
        <w:rPr>
          <w:rFonts w:ascii="Palatino Linotype" w:hAnsi="Palatino Linotype"/>
          <w:b/>
          <w:sz w:val="20"/>
          <w:lang w:val="es-ES"/>
        </w:rPr>
        <w:t>ENT</w:t>
      </w:r>
      <w:r w:rsidR="00E75689" w:rsidRPr="009F426E">
        <w:rPr>
          <w:rFonts w:ascii="Palatino Linotype" w:hAnsi="Palatino Linotype"/>
          <w:b/>
          <w:sz w:val="20"/>
          <w:lang w:val="es-ES"/>
        </w:rPr>
        <w:t xml:space="preserve"> OF </w:t>
      </w:r>
      <w:r w:rsidR="009F426E">
        <w:rPr>
          <w:rFonts w:ascii="Palatino Linotype" w:hAnsi="Palatino Linotype"/>
          <w:b/>
          <w:sz w:val="20"/>
          <w:lang w:val="es-ES"/>
        </w:rPr>
        <w:t>ELECTRICAL</w:t>
      </w:r>
      <w:r w:rsidR="00E75689" w:rsidRPr="009F426E">
        <w:rPr>
          <w:rFonts w:ascii="Palatino Linotype" w:hAnsi="Palatino Linotype"/>
          <w:b/>
          <w:sz w:val="20"/>
          <w:lang w:val="es-ES"/>
        </w:rPr>
        <w:t xml:space="preserve"> ENGINEERING</w:t>
      </w:r>
    </w:p>
    <w:p w14:paraId="3261DE94" w14:textId="77777777" w:rsidR="00E75689" w:rsidRDefault="00E75689" w:rsidP="00E75689">
      <w:pPr>
        <w:pStyle w:val="c3"/>
        <w:spacing w:line="240" w:lineRule="auto"/>
        <w:jc w:val="left"/>
        <w:rPr>
          <w:rFonts w:ascii="Palatino Linotype" w:hAnsi="Palatino Linotype"/>
          <w:sz w:val="26"/>
          <w:lang w:val="en-GB"/>
        </w:rPr>
      </w:pPr>
      <w:r w:rsidRPr="00C53E86">
        <w:rPr>
          <w:rFonts w:ascii="Palatino Linotype" w:hAnsi="Palatino Linotype"/>
          <w:sz w:val="26"/>
          <w:lang w:val="en-GB"/>
        </w:rPr>
        <w:t xml:space="preserve"> </w:t>
      </w:r>
    </w:p>
    <w:p w14:paraId="53E31075" w14:textId="77777777" w:rsidR="009F426E" w:rsidRDefault="009F426E" w:rsidP="009F426E">
      <w:pPr>
        <w:pStyle w:val="c3"/>
        <w:spacing w:line="240" w:lineRule="auto"/>
        <w:jc w:val="left"/>
        <w:rPr>
          <w:rFonts w:ascii="Palatino Linotype" w:hAnsi="Palatino Linotype"/>
          <w:sz w:val="26"/>
          <w:lang w:val="en-GB"/>
        </w:rPr>
      </w:pPr>
    </w:p>
    <w:p w14:paraId="1B5D0837" w14:textId="1E4DDFDB" w:rsidR="00FF04B7" w:rsidRPr="00C53E86" w:rsidRDefault="009F426E" w:rsidP="009F426E">
      <w:pPr>
        <w:pStyle w:val="c3"/>
        <w:spacing w:line="240" w:lineRule="auto"/>
        <w:rPr>
          <w:rFonts w:ascii="Palatino Linotype" w:hAnsi="Palatino Linotype"/>
          <w:b/>
          <w:sz w:val="32"/>
          <w:lang w:val="en-GB"/>
        </w:rPr>
      </w:pPr>
      <w:r>
        <w:rPr>
          <w:rFonts w:ascii="Palatino Linotype" w:hAnsi="Palatino Linotype"/>
          <w:b/>
          <w:sz w:val="32"/>
          <w:lang w:val="en-GB"/>
        </w:rPr>
        <w:t>Image Formation (</w:t>
      </w:r>
      <w:proofErr w:type="spellStart"/>
      <w:r w:rsidRPr="009F426E">
        <w:rPr>
          <w:rFonts w:ascii="Palatino Linotype" w:hAnsi="Palatino Linotype"/>
          <w:b/>
          <w:sz w:val="32"/>
          <w:lang w:val="en-GB"/>
        </w:rPr>
        <w:t>Formación</w:t>
      </w:r>
      <w:proofErr w:type="spellEnd"/>
      <w:r w:rsidRPr="009F426E">
        <w:rPr>
          <w:rFonts w:ascii="Palatino Linotype" w:hAnsi="Palatino Linotype"/>
          <w:b/>
          <w:sz w:val="32"/>
          <w:lang w:val="en-GB"/>
        </w:rPr>
        <w:t xml:space="preserve"> de </w:t>
      </w:r>
      <w:proofErr w:type="spellStart"/>
      <w:r w:rsidRPr="009F426E">
        <w:rPr>
          <w:rFonts w:ascii="Palatino Linotype" w:hAnsi="Palatino Linotype"/>
          <w:b/>
          <w:sz w:val="32"/>
          <w:lang w:val="en-GB"/>
        </w:rPr>
        <w:t>Imágenes</w:t>
      </w:r>
      <w:proofErr w:type="spellEnd"/>
      <w:r>
        <w:rPr>
          <w:rFonts w:ascii="Palatino Linotype" w:hAnsi="Palatino Linotype"/>
          <w:b/>
          <w:sz w:val="32"/>
          <w:lang w:val="en-GB"/>
        </w:rPr>
        <w:t>)</w:t>
      </w:r>
    </w:p>
    <w:p w14:paraId="5B10F361" w14:textId="32AFAD5A" w:rsidR="00FF04B7" w:rsidRPr="00C53E86" w:rsidRDefault="00661E37" w:rsidP="006B20B9">
      <w:pPr>
        <w:pStyle w:val="c3"/>
        <w:spacing w:line="240" w:lineRule="auto"/>
        <w:rPr>
          <w:rFonts w:ascii="Palatino Linotype" w:hAnsi="Palatino Linotype"/>
          <w:sz w:val="28"/>
          <w:lang w:val="en-GB"/>
        </w:rPr>
      </w:pPr>
      <w:r>
        <w:rPr>
          <w:rFonts w:ascii="Palatino Linotype" w:hAnsi="Palatino Linotype"/>
          <w:sz w:val="28"/>
          <w:lang w:val="en-GB"/>
        </w:rPr>
        <w:t xml:space="preserve"> </w:t>
      </w:r>
      <w:r w:rsidR="00174431">
        <w:rPr>
          <w:rFonts w:ascii="Palatino Linotype" w:hAnsi="Palatino Linotype"/>
          <w:sz w:val="28"/>
          <w:lang w:val="en-GB"/>
        </w:rPr>
        <w:t>20</w:t>
      </w:r>
      <w:r w:rsidR="00BE20E1">
        <w:rPr>
          <w:rFonts w:ascii="Palatino Linotype" w:hAnsi="Palatino Linotype"/>
          <w:sz w:val="28"/>
          <w:lang w:val="en-GB"/>
        </w:rPr>
        <w:t>2</w:t>
      </w:r>
      <w:r w:rsidR="003017CD">
        <w:rPr>
          <w:rFonts w:ascii="Palatino Linotype" w:hAnsi="Palatino Linotype"/>
          <w:sz w:val="28"/>
          <w:lang w:val="en-GB"/>
        </w:rPr>
        <w:t>2</w:t>
      </w:r>
      <w:r w:rsidR="006B485B">
        <w:rPr>
          <w:rFonts w:ascii="Palatino Linotype" w:hAnsi="Palatino Linotype"/>
          <w:sz w:val="28"/>
          <w:lang w:val="en-GB"/>
        </w:rPr>
        <w:t xml:space="preserve"> -1</w:t>
      </w:r>
      <w:r w:rsidR="006B485B" w:rsidRPr="006B485B">
        <w:rPr>
          <w:rFonts w:ascii="Palatino Linotype" w:hAnsi="Palatino Linotype"/>
          <w:sz w:val="28"/>
          <w:vertAlign w:val="superscript"/>
          <w:lang w:val="en-GB"/>
        </w:rPr>
        <w:t>st</w:t>
      </w:r>
      <w:r w:rsidR="006B485B">
        <w:rPr>
          <w:rFonts w:ascii="Palatino Linotype" w:hAnsi="Palatino Linotype"/>
          <w:sz w:val="28"/>
          <w:lang w:val="en-GB"/>
        </w:rPr>
        <w:t xml:space="preserve"> Term</w:t>
      </w:r>
    </w:p>
    <w:p w14:paraId="3455C26E" w14:textId="77777777" w:rsidR="00FF04B7" w:rsidRPr="00C53E86" w:rsidRDefault="00FF04B7" w:rsidP="006B20B9">
      <w:pPr>
        <w:pStyle w:val="t1"/>
        <w:tabs>
          <w:tab w:val="left" w:pos="3180"/>
          <w:tab w:val="left" w:pos="3600"/>
        </w:tabs>
        <w:spacing w:line="240" w:lineRule="auto"/>
        <w:rPr>
          <w:rFonts w:ascii="Palatino Linotype" w:hAnsi="Palatino Linotype"/>
          <w:sz w:val="26"/>
          <w:lang w:val="en-GB"/>
        </w:rPr>
      </w:pPr>
    </w:p>
    <w:p w14:paraId="5910C8E8" w14:textId="58CD13E9" w:rsidR="00FF04B7" w:rsidRPr="00EA3FE9" w:rsidRDefault="00E75689" w:rsidP="006B20B9">
      <w:pPr>
        <w:pStyle w:val="t1"/>
        <w:pBdr>
          <w:top w:val="single" w:sz="6" w:space="1" w:color="auto" w:shadow="1"/>
          <w:left w:val="single" w:sz="6" w:space="1" w:color="auto" w:shadow="1"/>
          <w:bottom w:val="single" w:sz="6" w:space="1" w:color="auto" w:shadow="1"/>
          <w:right w:val="single" w:sz="6" w:space="31" w:color="auto" w:shadow="1"/>
        </w:pBdr>
        <w:tabs>
          <w:tab w:val="left" w:pos="3600"/>
          <w:tab w:val="left" w:pos="3780"/>
        </w:tabs>
        <w:spacing w:before="20" w:after="20" w:line="240" w:lineRule="auto"/>
        <w:ind w:left="706" w:right="576"/>
        <w:rPr>
          <w:rFonts w:ascii="Arial" w:hAnsi="Arial"/>
          <w:sz w:val="22"/>
          <w:szCs w:val="16"/>
          <w:lang w:val="en-GB"/>
        </w:rPr>
      </w:pPr>
      <w:r w:rsidRPr="00EA3FE9">
        <w:rPr>
          <w:rFonts w:ascii="Arial" w:hAnsi="Arial"/>
          <w:sz w:val="22"/>
          <w:szCs w:val="16"/>
          <w:lang w:val="en-GB"/>
        </w:rPr>
        <w:t>COURSE</w:t>
      </w:r>
      <w:r w:rsidR="00FF04B7" w:rsidRPr="00EA3FE9">
        <w:rPr>
          <w:rFonts w:ascii="Arial" w:hAnsi="Arial"/>
          <w:sz w:val="22"/>
          <w:szCs w:val="16"/>
          <w:lang w:val="en-GB"/>
        </w:rPr>
        <w:tab/>
      </w:r>
      <w:r w:rsidR="002F3582" w:rsidRPr="00EA3FE9">
        <w:rPr>
          <w:rFonts w:ascii="Arial" w:hAnsi="Arial"/>
          <w:sz w:val="22"/>
          <w:szCs w:val="16"/>
          <w:lang w:val="en-GB"/>
        </w:rPr>
        <w:t xml:space="preserve"> </w:t>
      </w:r>
      <w:proofErr w:type="gramStart"/>
      <w:r w:rsidR="002F3582" w:rsidRPr="00EA3FE9">
        <w:rPr>
          <w:rFonts w:ascii="Arial" w:hAnsi="Arial"/>
          <w:sz w:val="22"/>
          <w:szCs w:val="16"/>
          <w:lang w:val="en-GB"/>
        </w:rPr>
        <w:t xml:space="preserve">  </w:t>
      </w:r>
      <w:r w:rsidR="00FF04B7" w:rsidRPr="00EA3FE9">
        <w:rPr>
          <w:rFonts w:ascii="Arial" w:hAnsi="Arial"/>
          <w:sz w:val="22"/>
          <w:szCs w:val="16"/>
          <w:lang w:val="en-GB"/>
        </w:rPr>
        <w:t>:</w:t>
      </w:r>
      <w:proofErr w:type="gramEnd"/>
      <w:r w:rsidR="002F3582" w:rsidRPr="00EA3FE9">
        <w:rPr>
          <w:rFonts w:ascii="Arial" w:hAnsi="Arial"/>
          <w:sz w:val="22"/>
          <w:szCs w:val="16"/>
          <w:lang w:val="en-GB"/>
        </w:rPr>
        <w:t xml:space="preserve"> </w:t>
      </w:r>
      <w:r w:rsidR="009F426E">
        <w:rPr>
          <w:rFonts w:ascii="Arial" w:hAnsi="Arial"/>
          <w:b/>
          <w:sz w:val="22"/>
          <w:szCs w:val="16"/>
          <w:lang w:val="en-GB"/>
        </w:rPr>
        <w:t>Image Formation</w:t>
      </w:r>
    </w:p>
    <w:p w14:paraId="73F8490A" w14:textId="645D0448" w:rsidR="00FF04B7" w:rsidRPr="00EA3FE9" w:rsidRDefault="00147700" w:rsidP="006B20B9">
      <w:pPr>
        <w:pStyle w:val="t1"/>
        <w:pBdr>
          <w:top w:val="single" w:sz="6" w:space="1" w:color="auto" w:shadow="1"/>
          <w:left w:val="single" w:sz="6" w:space="1" w:color="auto" w:shadow="1"/>
          <w:bottom w:val="single" w:sz="6" w:space="1" w:color="auto" w:shadow="1"/>
          <w:right w:val="single" w:sz="6" w:space="31" w:color="auto" w:shadow="1"/>
        </w:pBdr>
        <w:tabs>
          <w:tab w:val="left" w:pos="3600"/>
          <w:tab w:val="left" w:pos="3780"/>
        </w:tabs>
        <w:spacing w:before="20" w:after="20" w:line="240" w:lineRule="auto"/>
        <w:ind w:left="706" w:right="576"/>
        <w:rPr>
          <w:rFonts w:ascii="Arial" w:hAnsi="Arial"/>
          <w:sz w:val="22"/>
          <w:szCs w:val="16"/>
          <w:lang w:val="en-GB"/>
        </w:rPr>
      </w:pPr>
      <w:r w:rsidRPr="00EA3FE9">
        <w:rPr>
          <w:rFonts w:ascii="Arial" w:hAnsi="Arial"/>
          <w:sz w:val="22"/>
          <w:szCs w:val="16"/>
          <w:lang w:val="en-GB"/>
        </w:rPr>
        <w:t>MODULE CODE</w:t>
      </w:r>
      <w:r w:rsidRPr="00EA3FE9">
        <w:rPr>
          <w:rFonts w:ascii="Arial" w:hAnsi="Arial"/>
          <w:sz w:val="22"/>
          <w:szCs w:val="16"/>
          <w:lang w:val="en-GB"/>
        </w:rPr>
        <w:tab/>
      </w:r>
      <w:r w:rsidR="002F3582" w:rsidRPr="00EA3FE9">
        <w:rPr>
          <w:rFonts w:ascii="Arial" w:hAnsi="Arial"/>
          <w:sz w:val="22"/>
          <w:szCs w:val="16"/>
          <w:lang w:val="en-GB"/>
        </w:rPr>
        <w:t xml:space="preserve">   </w:t>
      </w:r>
      <w:r w:rsidRPr="00EA3FE9">
        <w:rPr>
          <w:rFonts w:ascii="Arial" w:hAnsi="Arial"/>
          <w:sz w:val="22"/>
          <w:szCs w:val="16"/>
          <w:lang w:val="en-GB"/>
        </w:rPr>
        <w:t>:</w:t>
      </w:r>
      <w:r w:rsidR="009F68DC" w:rsidRPr="00EA3FE9">
        <w:rPr>
          <w:rFonts w:ascii="Arial" w:hAnsi="Arial"/>
          <w:sz w:val="22"/>
          <w:szCs w:val="16"/>
          <w:lang w:val="en-GB"/>
        </w:rPr>
        <w:t xml:space="preserve"> </w:t>
      </w:r>
      <w:r w:rsidR="009F426E" w:rsidRPr="009F426E">
        <w:rPr>
          <w:rFonts w:ascii="Arial" w:hAnsi="Arial"/>
          <w:sz w:val="22"/>
          <w:szCs w:val="16"/>
          <w:lang w:val="en-GB"/>
        </w:rPr>
        <w:t>IEE3764</w:t>
      </w:r>
      <w:r w:rsidRPr="00EA3FE9">
        <w:rPr>
          <w:rFonts w:ascii="Arial" w:hAnsi="Arial"/>
          <w:sz w:val="22"/>
          <w:szCs w:val="16"/>
          <w:lang w:val="en-GB"/>
        </w:rPr>
        <w:tab/>
      </w:r>
    </w:p>
    <w:p w14:paraId="1716FFE5" w14:textId="3A7E860E" w:rsidR="00FF04B7" w:rsidRPr="00EA3FE9" w:rsidRDefault="00E75689" w:rsidP="006B20B9">
      <w:pPr>
        <w:pStyle w:val="t1"/>
        <w:pBdr>
          <w:top w:val="single" w:sz="6" w:space="1" w:color="auto" w:shadow="1"/>
          <w:left w:val="single" w:sz="6" w:space="1" w:color="auto" w:shadow="1"/>
          <w:bottom w:val="single" w:sz="6" w:space="1" w:color="auto" w:shadow="1"/>
          <w:right w:val="single" w:sz="6" w:space="31" w:color="auto" w:shadow="1"/>
        </w:pBdr>
        <w:tabs>
          <w:tab w:val="left" w:pos="3600"/>
          <w:tab w:val="left" w:pos="3780"/>
        </w:tabs>
        <w:spacing w:before="20" w:after="20" w:line="240" w:lineRule="auto"/>
        <w:ind w:left="706" w:right="576"/>
        <w:rPr>
          <w:rFonts w:ascii="Arial" w:hAnsi="Arial"/>
          <w:sz w:val="22"/>
          <w:szCs w:val="16"/>
          <w:lang w:val="en-GB"/>
        </w:rPr>
      </w:pPr>
      <w:r w:rsidRPr="00EA3FE9">
        <w:rPr>
          <w:rFonts w:ascii="Arial" w:hAnsi="Arial"/>
          <w:sz w:val="22"/>
          <w:szCs w:val="16"/>
          <w:lang w:val="en-GB"/>
        </w:rPr>
        <w:t>CREDITS</w:t>
      </w:r>
      <w:r w:rsidRPr="00EA3FE9">
        <w:rPr>
          <w:rFonts w:ascii="Arial" w:hAnsi="Arial"/>
          <w:sz w:val="22"/>
          <w:szCs w:val="16"/>
          <w:lang w:val="en-GB"/>
        </w:rPr>
        <w:tab/>
      </w:r>
      <w:r w:rsidR="002F3582" w:rsidRPr="00EA3FE9">
        <w:rPr>
          <w:rFonts w:ascii="Arial" w:hAnsi="Arial"/>
          <w:sz w:val="22"/>
          <w:szCs w:val="16"/>
          <w:lang w:val="en-GB"/>
        </w:rPr>
        <w:t xml:space="preserve">   : </w:t>
      </w:r>
      <w:r w:rsidRPr="00EA3FE9">
        <w:rPr>
          <w:rFonts w:ascii="Arial" w:hAnsi="Arial"/>
          <w:sz w:val="22"/>
          <w:szCs w:val="16"/>
          <w:lang w:val="en-GB"/>
        </w:rPr>
        <w:t>1</w:t>
      </w:r>
      <w:r w:rsidR="009F426E">
        <w:rPr>
          <w:rFonts w:ascii="Arial" w:hAnsi="Arial"/>
          <w:sz w:val="22"/>
          <w:szCs w:val="16"/>
          <w:lang w:val="en-GB"/>
        </w:rPr>
        <w:t>0</w:t>
      </w:r>
    </w:p>
    <w:p w14:paraId="50FEE9FC" w14:textId="0AB2D177" w:rsidR="00FF04B7" w:rsidRPr="00EA3FE9" w:rsidRDefault="00E75689" w:rsidP="002F3582">
      <w:pPr>
        <w:pStyle w:val="t1"/>
        <w:pBdr>
          <w:top w:val="single" w:sz="6" w:space="1" w:color="auto" w:shadow="1"/>
          <w:left w:val="single" w:sz="6" w:space="1" w:color="auto" w:shadow="1"/>
          <w:bottom w:val="single" w:sz="6" w:space="1" w:color="auto" w:shadow="1"/>
          <w:right w:val="single" w:sz="6" w:space="31" w:color="auto" w:shadow="1"/>
        </w:pBdr>
        <w:tabs>
          <w:tab w:val="left" w:pos="3600"/>
          <w:tab w:val="left" w:pos="3780"/>
        </w:tabs>
        <w:spacing w:before="20" w:after="20" w:line="240" w:lineRule="auto"/>
        <w:ind w:left="706" w:right="576"/>
        <w:rPr>
          <w:rFonts w:ascii="Arial" w:hAnsi="Arial"/>
          <w:sz w:val="22"/>
          <w:szCs w:val="16"/>
          <w:lang w:val="en-GB"/>
        </w:rPr>
      </w:pPr>
      <w:r w:rsidRPr="00EA3FE9">
        <w:rPr>
          <w:rFonts w:ascii="Arial" w:hAnsi="Arial"/>
          <w:sz w:val="22"/>
          <w:szCs w:val="16"/>
          <w:lang w:val="en-GB"/>
        </w:rPr>
        <w:t>LECTURER</w:t>
      </w:r>
      <w:r w:rsidR="00346D35" w:rsidRPr="00EA3FE9">
        <w:rPr>
          <w:rFonts w:ascii="Arial" w:hAnsi="Arial"/>
          <w:sz w:val="22"/>
          <w:szCs w:val="16"/>
          <w:lang w:val="en-GB"/>
        </w:rPr>
        <w:t>S</w:t>
      </w:r>
      <w:r w:rsidR="00FF04B7" w:rsidRPr="00EA3FE9">
        <w:rPr>
          <w:rFonts w:ascii="Arial" w:hAnsi="Arial"/>
          <w:sz w:val="22"/>
          <w:szCs w:val="16"/>
          <w:lang w:val="en-GB"/>
        </w:rPr>
        <w:tab/>
      </w:r>
      <w:r w:rsidR="002F3582" w:rsidRPr="00EA3FE9">
        <w:rPr>
          <w:rFonts w:ascii="Arial" w:hAnsi="Arial"/>
          <w:sz w:val="22"/>
          <w:szCs w:val="16"/>
          <w:lang w:val="en-GB"/>
        </w:rPr>
        <w:t xml:space="preserve">   </w:t>
      </w:r>
      <w:r w:rsidR="00FF04B7" w:rsidRPr="00EA3FE9">
        <w:rPr>
          <w:rFonts w:ascii="Arial" w:hAnsi="Arial"/>
          <w:sz w:val="22"/>
          <w:szCs w:val="16"/>
          <w:lang w:val="en-GB"/>
        </w:rPr>
        <w:t>:</w:t>
      </w:r>
      <w:r w:rsidR="00B3359D" w:rsidRPr="00EA3FE9">
        <w:rPr>
          <w:rFonts w:ascii="Arial" w:hAnsi="Arial"/>
          <w:sz w:val="22"/>
          <w:szCs w:val="16"/>
          <w:lang w:val="en-GB"/>
        </w:rPr>
        <w:t xml:space="preserve"> </w:t>
      </w:r>
      <w:r w:rsidR="009F68DC" w:rsidRPr="00EA3FE9">
        <w:rPr>
          <w:rFonts w:ascii="Arial" w:hAnsi="Arial"/>
          <w:sz w:val="22"/>
          <w:szCs w:val="16"/>
          <w:lang w:val="en-GB"/>
        </w:rPr>
        <w:t xml:space="preserve">R.M. Botnar </w:t>
      </w:r>
      <w:r w:rsidR="009F426E">
        <w:rPr>
          <w:rFonts w:ascii="Arial" w:hAnsi="Arial"/>
          <w:sz w:val="22"/>
          <w:szCs w:val="16"/>
          <w:lang w:val="en-GB"/>
        </w:rPr>
        <w:t>(</w:t>
      </w:r>
      <w:hyperlink r:id="rId8" w:history="1">
        <w:r w:rsidR="009F426E" w:rsidRPr="000079E0">
          <w:rPr>
            <w:rStyle w:val="Hipervnculo"/>
            <w:rFonts w:ascii="Arial" w:hAnsi="Arial"/>
            <w:sz w:val="22"/>
            <w:szCs w:val="16"/>
            <w:lang w:val="en-GB"/>
          </w:rPr>
          <w:t>rebotnar@uc.cl</w:t>
        </w:r>
      </w:hyperlink>
      <w:r w:rsidR="009F68DC" w:rsidRPr="00EA3FE9">
        <w:rPr>
          <w:rFonts w:ascii="Arial" w:hAnsi="Arial"/>
          <w:sz w:val="22"/>
          <w:szCs w:val="16"/>
          <w:lang w:val="en-GB"/>
        </w:rPr>
        <w:t>)</w:t>
      </w:r>
    </w:p>
    <w:p w14:paraId="5E634049" w14:textId="355E1EA4" w:rsidR="00E00D2E" w:rsidRDefault="00174431" w:rsidP="003017CD">
      <w:pPr>
        <w:pStyle w:val="t1"/>
        <w:pBdr>
          <w:top w:val="single" w:sz="6" w:space="1" w:color="auto" w:shadow="1"/>
          <w:left w:val="single" w:sz="6" w:space="1" w:color="auto" w:shadow="1"/>
          <w:bottom w:val="single" w:sz="6" w:space="1" w:color="auto" w:shadow="1"/>
          <w:right w:val="single" w:sz="6" w:space="31" w:color="auto" w:shadow="1"/>
        </w:pBdr>
        <w:tabs>
          <w:tab w:val="left" w:pos="3600"/>
          <w:tab w:val="left" w:pos="3780"/>
        </w:tabs>
        <w:spacing w:before="20" w:after="20" w:line="240" w:lineRule="auto"/>
        <w:ind w:left="706" w:right="576"/>
        <w:rPr>
          <w:rFonts w:ascii="Arial" w:hAnsi="Arial"/>
          <w:sz w:val="22"/>
          <w:szCs w:val="16"/>
          <w:lang w:val="en-GB"/>
        </w:rPr>
      </w:pPr>
      <w:r w:rsidRPr="00EA3FE9">
        <w:rPr>
          <w:rFonts w:ascii="Arial" w:hAnsi="Arial"/>
          <w:sz w:val="22"/>
          <w:szCs w:val="16"/>
          <w:lang w:val="en-GB"/>
        </w:rPr>
        <w:t>TEACHING ASSISTANTS</w:t>
      </w:r>
      <w:r w:rsidRPr="00EA3FE9">
        <w:rPr>
          <w:rFonts w:ascii="Arial" w:hAnsi="Arial"/>
          <w:sz w:val="22"/>
          <w:szCs w:val="16"/>
          <w:lang w:val="en-GB"/>
        </w:rPr>
        <w:tab/>
      </w:r>
      <w:r w:rsidR="00EA3FE9">
        <w:rPr>
          <w:rFonts w:ascii="Arial" w:hAnsi="Arial"/>
          <w:sz w:val="22"/>
          <w:szCs w:val="16"/>
          <w:lang w:val="en-GB"/>
        </w:rPr>
        <w:tab/>
      </w:r>
      <w:r w:rsidR="00E00D2E" w:rsidRPr="00EA3FE9">
        <w:rPr>
          <w:rFonts w:ascii="Arial" w:hAnsi="Arial"/>
          <w:sz w:val="22"/>
          <w:szCs w:val="16"/>
          <w:lang w:val="en-GB"/>
        </w:rPr>
        <w:t>:</w:t>
      </w:r>
      <w:r w:rsidR="00F164AA" w:rsidRPr="00EA3FE9">
        <w:rPr>
          <w:rFonts w:ascii="Arial" w:hAnsi="Arial"/>
          <w:sz w:val="22"/>
          <w:szCs w:val="16"/>
          <w:lang w:val="en-GB"/>
        </w:rPr>
        <w:t xml:space="preserve"> </w:t>
      </w:r>
      <w:r w:rsidR="003017CD">
        <w:rPr>
          <w:rFonts w:ascii="Arial" w:hAnsi="Arial"/>
          <w:sz w:val="22"/>
          <w:szCs w:val="16"/>
          <w:lang w:val="en-GB"/>
        </w:rPr>
        <w:t>TBA</w:t>
      </w:r>
    </w:p>
    <w:p w14:paraId="67CAEACD" w14:textId="77409121" w:rsidR="0059199B" w:rsidRDefault="0059199B" w:rsidP="009F426E">
      <w:pPr>
        <w:pStyle w:val="t1"/>
        <w:pBdr>
          <w:top w:val="single" w:sz="6" w:space="1" w:color="auto" w:shadow="1"/>
          <w:left w:val="single" w:sz="6" w:space="1" w:color="auto" w:shadow="1"/>
          <w:bottom w:val="single" w:sz="6" w:space="1" w:color="auto" w:shadow="1"/>
          <w:right w:val="single" w:sz="6" w:space="31" w:color="auto" w:shadow="1"/>
        </w:pBdr>
        <w:tabs>
          <w:tab w:val="left" w:pos="3600"/>
          <w:tab w:val="left" w:pos="3780"/>
        </w:tabs>
        <w:spacing w:before="20" w:after="20" w:line="240" w:lineRule="auto"/>
        <w:ind w:left="706" w:right="576"/>
        <w:rPr>
          <w:rFonts w:ascii="Arial" w:hAnsi="Arial"/>
          <w:sz w:val="22"/>
          <w:szCs w:val="16"/>
          <w:lang w:val="en-GB"/>
        </w:rPr>
      </w:pPr>
      <w:r>
        <w:rPr>
          <w:rFonts w:ascii="Arial" w:hAnsi="Arial"/>
          <w:sz w:val="22"/>
          <w:szCs w:val="16"/>
          <w:lang w:val="en-GB"/>
        </w:rPr>
        <w:t>SCHEDULE</w:t>
      </w:r>
      <w:r>
        <w:rPr>
          <w:rFonts w:ascii="Arial" w:hAnsi="Arial"/>
          <w:sz w:val="22"/>
          <w:szCs w:val="16"/>
          <w:lang w:val="en-GB"/>
        </w:rPr>
        <w:tab/>
      </w:r>
      <w:r>
        <w:rPr>
          <w:rFonts w:ascii="Arial" w:hAnsi="Arial"/>
          <w:sz w:val="22"/>
          <w:szCs w:val="16"/>
          <w:lang w:val="en-GB"/>
        </w:rPr>
        <w:tab/>
        <w:t>: Mondays and Wednesdays 11:30-12:50</w:t>
      </w:r>
    </w:p>
    <w:p w14:paraId="2E5E455A" w14:textId="41BAA71A" w:rsidR="0059199B" w:rsidRPr="009F426E" w:rsidRDefault="0059199B" w:rsidP="009F426E">
      <w:pPr>
        <w:pStyle w:val="t1"/>
        <w:pBdr>
          <w:top w:val="single" w:sz="6" w:space="1" w:color="auto" w:shadow="1"/>
          <w:left w:val="single" w:sz="6" w:space="1" w:color="auto" w:shadow="1"/>
          <w:bottom w:val="single" w:sz="6" w:space="1" w:color="auto" w:shadow="1"/>
          <w:right w:val="single" w:sz="6" w:space="31" w:color="auto" w:shadow="1"/>
        </w:pBdr>
        <w:tabs>
          <w:tab w:val="left" w:pos="3600"/>
          <w:tab w:val="left" w:pos="3780"/>
        </w:tabs>
        <w:spacing w:before="20" w:after="20" w:line="240" w:lineRule="auto"/>
        <w:ind w:left="706" w:right="576"/>
        <w:rPr>
          <w:rFonts w:ascii="Arial" w:hAnsi="Arial"/>
          <w:sz w:val="22"/>
          <w:szCs w:val="16"/>
          <w:lang w:val="en-GB"/>
        </w:rPr>
      </w:pPr>
      <w:r>
        <w:rPr>
          <w:rFonts w:ascii="Arial" w:hAnsi="Arial"/>
          <w:sz w:val="22"/>
          <w:szCs w:val="16"/>
          <w:lang w:val="en-GB"/>
        </w:rPr>
        <w:t>WEBSITE</w:t>
      </w:r>
      <w:r>
        <w:rPr>
          <w:rFonts w:ascii="Arial" w:hAnsi="Arial"/>
          <w:sz w:val="22"/>
          <w:szCs w:val="16"/>
          <w:lang w:val="en-GB"/>
        </w:rPr>
        <w:tab/>
      </w:r>
      <w:r>
        <w:rPr>
          <w:rFonts w:ascii="Arial" w:hAnsi="Arial"/>
          <w:sz w:val="22"/>
          <w:szCs w:val="16"/>
          <w:lang w:val="en-GB"/>
        </w:rPr>
        <w:tab/>
        <w:t xml:space="preserve">: </w:t>
      </w:r>
      <w:r w:rsidRPr="0059199B">
        <w:rPr>
          <w:rFonts w:ascii="Arial" w:hAnsi="Arial"/>
          <w:sz w:val="22"/>
          <w:szCs w:val="16"/>
          <w:lang w:val="en-GB"/>
        </w:rPr>
        <w:t>https://cursos.canvas.uc.cl/</w:t>
      </w:r>
    </w:p>
    <w:p w14:paraId="05F80003" w14:textId="77777777" w:rsidR="009F426E" w:rsidRDefault="009F426E" w:rsidP="00AF7D4F">
      <w:pPr>
        <w:pStyle w:val="p6"/>
        <w:tabs>
          <w:tab w:val="left" w:pos="580"/>
        </w:tabs>
        <w:spacing w:line="240" w:lineRule="auto"/>
        <w:ind w:left="576"/>
        <w:rPr>
          <w:rFonts w:ascii="Arial" w:hAnsi="Arial"/>
          <w:b/>
          <w:sz w:val="28"/>
          <w:lang w:val="en-GB"/>
        </w:rPr>
      </w:pPr>
    </w:p>
    <w:p w14:paraId="7B1BCD46" w14:textId="774AA710" w:rsidR="00AF7D4F" w:rsidRPr="00C53E86" w:rsidRDefault="00B82BD8" w:rsidP="00AF7D4F">
      <w:pPr>
        <w:pStyle w:val="p6"/>
        <w:tabs>
          <w:tab w:val="left" w:pos="580"/>
        </w:tabs>
        <w:spacing w:line="240" w:lineRule="auto"/>
        <w:ind w:left="576"/>
        <w:rPr>
          <w:rFonts w:ascii="Arial" w:hAnsi="Arial"/>
          <w:b/>
          <w:sz w:val="28"/>
          <w:lang w:val="en-GB"/>
        </w:rPr>
      </w:pPr>
      <w:r w:rsidRPr="00C53E86">
        <w:rPr>
          <w:rFonts w:ascii="Arial" w:hAnsi="Arial"/>
          <w:b/>
          <w:sz w:val="28"/>
          <w:lang w:val="en-GB"/>
        </w:rPr>
        <w:t>I.</w:t>
      </w:r>
      <w:r w:rsidRPr="00C53E86">
        <w:rPr>
          <w:rFonts w:ascii="Arial" w:hAnsi="Arial"/>
          <w:b/>
          <w:sz w:val="28"/>
          <w:lang w:val="en-GB"/>
        </w:rPr>
        <w:tab/>
      </w:r>
      <w:r w:rsidR="00BF5686">
        <w:rPr>
          <w:rFonts w:ascii="Arial" w:hAnsi="Arial"/>
          <w:b/>
          <w:sz w:val="28"/>
          <w:lang w:val="en-GB"/>
        </w:rPr>
        <w:t>Module aims</w:t>
      </w:r>
      <w:r w:rsidR="009F68DC">
        <w:rPr>
          <w:rFonts w:ascii="Arial" w:hAnsi="Arial"/>
          <w:b/>
          <w:sz w:val="28"/>
          <w:lang w:val="en-GB"/>
        </w:rPr>
        <w:t xml:space="preserve"> </w:t>
      </w:r>
    </w:p>
    <w:p w14:paraId="3843BC5E" w14:textId="34F32D63" w:rsidR="00BF5686" w:rsidRPr="009F68DC" w:rsidRDefault="00346D35" w:rsidP="009F68DC">
      <w:pPr>
        <w:rPr>
          <w:rFonts w:ascii="Times" w:hAnsi="Times"/>
          <w:sz w:val="20"/>
          <w:lang w:val="en-GB" w:eastAsia="en-US"/>
        </w:rPr>
      </w:pPr>
      <w:r>
        <w:rPr>
          <w:rFonts w:ascii="Palatino Linotype" w:hAnsi="Palatino Linotype"/>
          <w:lang w:val="en-GB"/>
        </w:rPr>
        <w:tab/>
      </w:r>
    </w:p>
    <w:p w14:paraId="7E754448" w14:textId="705625F6" w:rsidR="008E0F99" w:rsidRDefault="009F426E" w:rsidP="00B82BD8">
      <w:pPr>
        <w:pStyle w:val="p6"/>
        <w:tabs>
          <w:tab w:val="left" w:pos="580"/>
        </w:tabs>
        <w:spacing w:line="240" w:lineRule="auto"/>
        <w:ind w:left="576"/>
        <w:jc w:val="both"/>
        <w:rPr>
          <w:rFonts w:ascii="Palatino Linotype" w:hAnsi="Palatino Linotype"/>
          <w:lang w:val="en-GB"/>
        </w:rPr>
      </w:pPr>
      <w:r>
        <w:rPr>
          <w:rFonts w:ascii="Palatino Linotype" w:hAnsi="Palatino Linotype"/>
          <w:lang w:val="en-GB"/>
        </w:rPr>
        <w:tab/>
      </w:r>
      <w:r w:rsidRPr="009F426E">
        <w:rPr>
          <w:rFonts w:ascii="Palatino Linotype" w:hAnsi="Palatino Linotype"/>
          <w:lang w:val="en-GB"/>
        </w:rPr>
        <w:t>This series of lectures will provide an understanding of the theory of image formation and applications of ionizing and non-ionizing medical imaging systems. Frequently used modalities, such as x-ray computed tomography (CT), positron emission tomography (PET) and optical imaging will be discussed. Special emphasis will be given to the physics of magnetic resonance imaging (MRI) and its applications. Prerequisites for this class include calculus, linear systems, Fourier transforms and MATLAB programming.</w:t>
      </w:r>
    </w:p>
    <w:p w14:paraId="471E4BFE" w14:textId="77777777" w:rsidR="009F426E" w:rsidRPr="00C53E86" w:rsidRDefault="009F426E" w:rsidP="00B82BD8">
      <w:pPr>
        <w:pStyle w:val="p6"/>
        <w:tabs>
          <w:tab w:val="left" w:pos="580"/>
        </w:tabs>
        <w:spacing w:line="240" w:lineRule="auto"/>
        <w:ind w:left="576"/>
        <w:jc w:val="both"/>
        <w:rPr>
          <w:rFonts w:ascii="Palatino Linotype" w:hAnsi="Palatino Linotype"/>
          <w:sz w:val="26"/>
          <w:lang w:val="en-GB"/>
        </w:rPr>
      </w:pPr>
    </w:p>
    <w:p w14:paraId="5F5A6FE2" w14:textId="77B8C374" w:rsidR="00FF04B7" w:rsidRPr="00C53E86" w:rsidRDefault="00FF04B7" w:rsidP="006B20B9">
      <w:pPr>
        <w:pStyle w:val="p6"/>
        <w:tabs>
          <w:tab w:val="left" w:pos="580"/>
        </w:tabs>
        <w:spacing w:line="240" w:lineRule="auto"/>
        <w:ind w:left="576"/>
        <w:rPr>
          <w:rFonts w:ascii="Arial" w:hAnsi="Arial"/>
          <w:b/>
          <w:sz w:val="28"/>
          <w:lang w:val="en-GB"/>
        </w:rPr>
      </w:pPr>
      <w:r w:rsidRPr="00C53E86">
        <w:rPr>
          <w:rFonts w:ascii="Arial" w:hAnsi="Arial"/>
          <w:b/>
          <w:sz w:val="28"/>
          <w:lang w:val="en-GB"/>
        </w:rPr>
        <w:t>I</w:t>
      </w:r>
      <w:r w:rsidR="003100A4" w:rsidRPr="00C53E86">
        <w:rPr>
          <w:rFonts w:ascii="Arial" w:hAnsi="Arial"/>
          <w:b/>
          <w:sz w:val="28"/>
          <w:lang w:val="en-GB"/>
        </w:rPr>
        <w:t>I</w:t>
      </w:r>
      <w:r w:rsidR="00B82BD8" w:rsidRPr="00C53E86">
        <w:rPr>
          <w:rFonts w:ascii="Arial" w:hAnsi="Arial"/>
          <w:b/>
          <w:sz w:val="28"/>
          <w:lang w:val="en-GB"/>
        </w:rPr>
        <w:t>.</w:t>
      </w:r>
      <w:r w:rsidR="00B82BD8" w:rsidRPr="00C53E86">
        <w:rPr>
          <w:rFonts w:ascii="Arial" w:hAnsi="Arial"/>
          <w:b/>
          <w:sz w:val="28"/>
          <w:lang w:val="en-GB"/>
        </w:rPr>
        <w:tab/>
        <w:t xml:space="preserve">Course </w:t>
      </w:r>
      <w:r w:rsidR="00BC0DAD" w:rsidRPr="00C53E86">
        <w:rPr>
          <w:rFonts w:ascii="Arial" w:hAnsi="Arial"/>
          <w:b/>
          <w:sz w:val="28"/>
          <w:lang w:val="en-GB"/>
        </w:rPr>
        <w:t>objectives</w:t>
      </w:r>
    </w:p>
    <w:p w14:paraId="67ACAB5A" w14:textId="6636869E" w:rsidR="00BC00A4" w:rsidRDefault="00BF5686" w:rsidP="00BC00A4">
      <w:pPr>
        <w:ind w:left="576"/>
        <w:jc w:val="both"/>
        <w:rPr>
          <w:rFonts w:ascii="Palatino Linotype" w:hAnsi="Palatino Linotype"/>
          <w:lang w:val="en-GB"/>
        </w:rPr>
      </w:pPr>
      <w:r w:rsidRPr="00F15277">
        <w:rPr>
          <w:rFonts w:ascii="Palatino Linotype" w:hAnsi="Palatino Linotype"/>
          <w:lang w:val="en-GB"/>
        </w:rPr>
        <w:t>On completion of the course the students should be able to:</w:t>
      </w:r>
    </w:p>
    <w:p w14:paraId="54D73CF4" w14:textId="51A75EDE" w:rsidR="00BC00A4" w:rsidRDefault="00407A65" w:rsidP="008E0F99">
      <w:pPr>
        <w:pStyle w:val="p6"/>
        <w:numPr>
          <w:ilvl w:val="0"/>
          <w:numId w:val="19"/>
        </w:numPr>
        <w:tabs>
          <w:tab w:val="left" w:pos="567"/>
        </w:tabs>
        <w:spacing w:line="240" w:lineRule="auto"/>
        <w:ind w:left="567" w:hanging="207"/>
        <w:jc w:val="both"/>
        <w:rPr>
          <w:rFonts w:ascii="Palatino Linotype" w:hAnsi="Palatino Linotype"/>
          <w:lang w:val="en-GB"/>
        </w:rPr>
      </w:pPr>
      <w:r>
        <w:rPr>
          <w:rFonts w:ascii="Palatino Linotype" w:hAnsi="Palatino Linotype"/>
          <w:lang w:val="en-GB"/>
        </w:rPr>
        <w:t xml:space="preserve">describe the major components of frequently used medical imaging modalities such as </w:t>
      </w:r>
      <w:r w:rsidR="003017CD">
        <w:rPr>
          <w:rFonts w:ascii="Palatino Linotype" w:hAnsi="Palatino Linotype"/>
          <w:lang w:val="en-GB"/>
        </w:rPr>
        <w:t xml:space="preserve">MRI, </w:t>
      </w:r>
      <w:r w:rsidR="009F426E">
        <w:rPr>
          <w:rFonts w:ascii="Palatino Linotype" w:hAnsi="Palatino Linotype"/>
          <w:lang w:val="en-GB"/>
        </w:rPr>
        <w:t xml:space="preserve">X-ray, </w:t>
      </w:r>
      <w:r>
        <w:rPr>
          <w:rFonts w:ascii="Palatino Linotype" w:hAnsi="Palatino Linotype"/>
          <w:lang w:val="en-GB"/>
        </w:rPr>
        <w:t>CT, PET</w:t>
      </w:r>
      <w:r w:rsidR="003017CD">
        <w:rPr>
          <w:rFonts w:ascii="Palatino Linotype" w:hAnsi="Palatino Linotype"/>
          <w:lang w:val="en-GB"/>
        </w:rPr>
        <w:t xml:space="preserve"> </w:t>
      </w:r>
      <w:r>
        <w:rPr>
          <w:rFonts w:ascii="Palatino Linotype" w:hAnsi="Palatino Linotype"/>
          <w:lang w:val="en-GB"/>
        </w:rPr>
        <w:t xml:space="preserve">and </w:t>
      </w:r>
      <w:r w:rsidR="009F426E">
        <w:rPr>
          <w:rFonts w:ascii="Palatino Linotype" w:hAnsi="Palatino Linotype"/>
          <w:lang w:val="en-GB"/>
        </w:rPr>
        <w:t>optical imaging</w:t>
      </w:r>
      <w:r>
        <w:rPr>
          <w:rFonts w:ascii="Palatino Linotype" w:hAnsi="Palatino Linotype"/>
          <w:lang w:val="en-GB"/>
        </w:rPr>
        <w:t>.</w:t>
      </w:r>
    </w:p>
    <w:p w14:paraId="06832B56" w14:textId="33D6A140" w:rsidR="00BC00A4" w:rsidRDefault="00BC00A4" w:rsidP="008E0F99">
      <w:pPr>
        <w:pStyle w:val="p6"/>
        <w:numPr>
          <w:ilvl w:val="0"/>
          <w:numId w:val="19"/>
        </w:numPr>
        <w:tabs>
          <w:tab w:val="left" w:pos="567"/>
        </w:tabs>
        <w:spacing w:line="240" w:lineRule="auto"/>
        <w:ind w:left="567" w:hanging="207"/>
        <w:jc w:val="both"/>
        <w:rPr>
          <w:rFonts w:ascii="Palatino Linotype" w:hAnsi="Palatino Linotype"/>
          <w:lang w:val="en-GB"/>
        </w:rPr>
      </w:pPr>
      <w:r>
        <w:rPr>
          <w:rFonts w:ascii="Palatino Linotype" w:hAnsi="Palatino Linotype"/>
          <w:lang w:val="en-GB"/>
        </w:rPr>
        <w:t xml:space="preserve">understand the </w:t>
      </w:r>
      <w:r w:rsidR="007130E0">
        <w:rPr>
          <w:rFonts w:ascii="Palatino Linotype" w:hAnsi="Palatino Linotype"/>
          <w:lang w:val="en-GB"/>
        </w:rPr>
        <w:t xml:space="preserve">characteristics, </w:t>
      </w:r>
      <w:r w:rsidR="00407A65">
        <w:rPr>
          <w:rFonts w:ascii="Palatino Linotype" w:hAnsi="Palatino Linotype"/>
          <w:lang w:val="en-GB"/>
        </w:rPr>
        <w:t>advantages and limitations of frequently used medical imaging modalities</w:t>
      </w:r>
      <w:r w:rsidR="007130E0">
        <w:rPr>
          <w:rFonts w:ascii="Palatino Linotype" w:hAnsi="Palatino Linotype"/>
          <w:lang w:val="en-GB"/>
        </w:rPr>
        <w:t>.</w:t>
      </w:r>
    </w:p>
    <w:p w14:paraId="47FA2253" w14:textId="3A2B8D40" w:rsidR="008E0F99" w:rsidRDefault="007130E0" w:rsidP="008E0F99">
      <w:pPr>
        <w:pStyle w:val="p6"/>
        <w:numPr>
          <w:ilvl w:val="0"/>
          <w:numId w:val="19"/>
        </w:numPr>
        <w:tabs>
          <w:tab w:val="left" w:pos="567"/>
        </w:tabs>
        <w:spacing w:line="240" w:lineRule="auto"/>
        <w:ind w:left="567" w:hanging="207"/>
        <w:jc w:val="both"/>
        <w:rPr>
          <w:rFonts w:ascii="Palatino Linotype" w:hAnsi="Palatino Linotype"/>
          <w:lang w:val="en-GB"/>
        </w:rPr>
      </w:pPr>
      <w:r>
        <w:rPr>
          <w:rFonts w:ascii="Palatino Linotype" w:hAnsi="Palatino Linotype"/>
          <w:lang w:val="en-GB"/>
        </w:rPr>
        <w:t>describe applications of frequently used medical imaging modalities.</w:t>
      </w:r>
    </w:p>
    <w:p w14:paraId="752A9AC4" w14:textId="77777777" w:rsidR="006F25D8" w:rsidRPr="00C53E86" w:rsidRDefault="006F25D8" w:rsidP="00B82BD8">
      <w:pPr>
        <w:tabs>
          <w:tab w:val="left" w:pos="540"/>
        </w:tabs>
        <w:rPr>
          <w:rFonts w:ascii="Arial" w:hAnsi="Arial"/>
          <w:b/>
          <w:sz w:val="28"/>
          <w:lang w:val="en-GB"/>
        </w:rPr>
      </w:pPr>
    </w:p>
    <w:p w14:paraId="13207D06" w14:textId="41384739" w:rsidR="001E126B" w:rsidRPr="001E126B" w:rsidRDefault="00333B31" w:rsidP="001E126B">
      <w:pPr>
        <w:pStyle w:val="p16"/>
        <w:tabs>
          <w:tab w:val="clear" w:pos="720"/>
          <w:tab w:val="left" w:pos="360"/>
          <w:tab w:val="left" w:pos="567"/>
        </w:tabs>
        <w:spacing w:after="120" w:line="240" w:lineRule="auto"/>
        <w:jc w:val="both"/>
        <w:rPr>
          <w:rFonts w:ascii="Arial" w:hAnsi="Arial"/>
          <w:b/>
          <w:sz w:val="28"/>
          <w:lang w:val="en-GB"/>
        </w:rPr>
      </w:pPr>
      <w:r>
        <w:rPr>
          <w:rFonts w:ascii="Arial" w:hAnsi="Arial"/>
          <w:b/>
          <w:sz w:val="28"/>
          <w:lang w:val="en-GB"/>
        </w:rPr>
        <w:t>III</w:t>
      </w:r>
      <w:r w:rsidR="00BC0DAD">
        <w:rPr>
          <w:rFonts w:ascii="Arial" w:hAnsi="Arial"/>
          <w:b/>
          <w:sz w:val="28"/>
          <w:lang w:val="en-GB"/>
        </w:rPr>
        <w:t>.</w:t>
      </w:r>
      <w:r w:rsidR="001E126B">
        <w:rPr>
          <w:rFonts w:ascii="Arial" w:hAnsi="Arial"/>
          <w:b/>
          <w:sz w:val="28"/>
          <w:lang w:val="en-GB"/>
        </w:rPr>
        <w:tab/>
      </w:r>
      <w:r w:rsidR="001E126B">
        <w:rPr>
          <w:rFonts w:ascii="Arial" w:hAnsi="Arial"/>
          <w:b/>
          <w:sz w:val="28"/>
          <w:lang w:val="en-GB"/>
        </w:rPr>
        <w:tab/>
      </w:r>
      <w:r w:rsidR="001E126B" w:rsidRPr="001E126B">
        <w:rPr>
          <w:rFonts w:ascii="Arial" w:hAnsi="Arial"/>
          <w:b/>
          <w:sz w:val="28"/>
          <w:lang w:val="en-GB"/>
        </w:rPr>
        <w:t>Prerequisites:</w:t>
      </w:r>
    </w:p>
    <w:p w14:paraId="60691589" w14:textId="77777777" w:rsidR="001E126B" w:rsidRPr="001274F6" w:rsidRDefault="001E126B" w:rsidP="001E126B">
      <w:pPr>
        <w:pStyle w:val="p16"/>
        <w:numPr>
          <w:ilvl w:val="1"/>
          <w:numId w:val="27"/>
        </w:numPr>
        <w:tabs>
          <w:tab w:val="left" w:pos="360"/>
        </w:tabs>
        <w:spacing w:after="120"/>
        <w:jc w:val="both"/>
        <w:rPr>
          <w:rFonts w:ascii="Palatino Linotype" w:hAnsi="Palatino Linotype"/>
          <w:lang w:val="en-GB"/>
        </w:rPr>
      </w:pPr>
      <w:r w:rsidRPr="001274F6">
        <w:rPr>
          <w:rFonts w:ascii="Palatino Linotype" w:hAnsi="Palatino Linotype"/>
          <w:lang w:val="en-GB"/>
        </w:rPr>
        <w:t>Linear algebra (linear systems of equations in matrix-vector form)</w:t>
      </w:r>
    </w:p>
    <w:p w14:paraId="3A6C181D" w14:textId="77777777" w:rsidR="001E126B" w:rsidRPr="001274F6" w:rsidRDefault="001E126B" w:rsidP="001E126B">
      <w:pPr>
        <w:pStyle w:val="p16"/>
        <w:numPr>
          <w:ilvl w:val="1"/>
          <w:numId w:val="27"/>
        </w:numPr>
        <w:tabs>
          <w:tab w:val="left" w:pos="360"/>
        </w:tabs>
        <w:spacing w:after="120"/>
        <w:jc w:val="both"/>
        <w:rPr>
          <w:rFonts w:ascii="Palatino Linotype" w:hAnsi="Palatino Linotype"/>
          <w:lang w:val="en-GB"/>
        </w:rPr>
      </w:pPr>
      <w:r w:rsidRPr="001274F6">
        <w:rPr>
          <w:rFonts w:ascii="Palatino Linotype" w:hAnsi="Palatino Linotype"/>
          <w:lang w:val="en-GB"/>
        </w:rPr>
        <w:t>Signal and systems theory (Fourier transforms, sampling theorem, convolution, filtering)</w:t>
      </w:r>
    </w:p>
    <w:p w14:paraId="5FE5E73A" w14:textId="77777777" w:rsidR="001E126B" w:rsidRPr="001274F6" w:rsidRDefault="001E126B" w:rsidP="001E126B">
      <w:pPr>
        <w:pStyle w:val="p16"/>
        <w:numPr>
          <w:ilvl w:val="1"/>
          <w:numId w:val="27"/>
        </w:numPr>
        <w:tabs>
          <w:tab w:val="left" w:pos="360"/>
        </w:tabs>
        <w:spacing w:after="120"/>
        <w:jc w:val="both"/>
        <w:rPr>
          <w:rFonts w:ascii="Palatino Linotype" w:hAnsi="Palatino Linotype"/>
          <w:lang w:val="en-GB"/>
        </w:rPr>
      </w:pPr>
      <w:r w:rsidRPr="001274F6">
        <w:rPr>
          <w:rFonts w:ascii="Palatino Linotype" w:hAnsi="Palatino Linotype"/>
          <w:lang w:val="en-GB"/>
        </w:rPr>
        <w:t>Basic statistics (Gaussian and Poisson probability distributions)</w:t>
      </w:r>
    </w:p>
    <w:p w14:paraId="11E47BFB" w14:textId="77777777" w:rsidR="001E126B" w:rsidRPr="001274F6" w:rsidRDefault="001E126B" w:rsidP="001E126B">
      <w:pPr>
        <w:pStyle w:val="p16"/>
        <w:numPr>
          <w:ilvl w:val="1"/>
          <w:numId w:val="27"/>
        </w:numPr>
        <w:tabs>
          <w:tab w:val="left" w:pos="360"/>
        </w:tabs>
        <w:spacing w:after="120"/>
        <w:jc w:val="both"/>
        <w:rPr>
          <w:rFonts w:ascii="Palatino Linotype" w:hAnsi="Palatino Linotype"/>
          <w:lang w:val="en-GB"/>
        </w:rPr>
      </w:pPr>
      <w:r w:rsidRPr="001274F6">
        <w:rPr>
          <w:rFonts w:ascii="Palatino Linotype" w:hAnsi="Palatino Linotype"/>
          <w:lang w:val="en-GB"/>
        </w:rPr>
        <w:t xml:space="preserve">MATLAB programming (laptop with </w:t>
      </w:r>
      <w:proofErr w:type="spellStart"/>
      <w:r w:rsidRPr="001274F6">
        <w:rPr>
          <w:rFonts w:ascii="Palatino Linotype" w:hAnsi="Palatino Linotype"/>
          <w:lang w:val="en-GB"/>
        </w:rPr>
        <w:t>Matlab</w:t>
      </w:r>
      <w:proofErr w:type="spellEnd"/>
      <w:r w:rsidRPr="001274F6">
        <w:rPr>
          <w:rFonts w:ascii="Palatino Linotype" w:hAnsi="Palatino Linotype"/>
          <w:lang w:val="en-GB"/>
        </w:rPr>
        <w:t>)</w:t>
      </w:r>
    </w:p>
    <w:p w14:paraId="7E8045A3" w14:textId="46E63FED" w:rsidR="002C35BF" w:rsidRDefault="006F44F8" w:rsidP="001E126B">
      <w:pPr>
        <w:pStyle w:val="p6"/>
        <w:tabs>
          <w:tab w:val="left" w:pos="580"/>
        </w:tabs>
        <w:spacing w:line="240" w:lineRule="auto"/>
        <w:ind w:left="0" w:firstLine="0"/>
        <w:rPr>
          <w:rFonts w:ascii="Arial" w:hAnsi="Arial"/>
          <w:b/>
          <w:sz w:val="28"/>
          <w:lang w:val="en-GB"/>
        </w:rPr>
      </w:pPr>
      <w:r>
        <w:rPr>
          <w:rFonts w:ascii="Arial" w:hAnsi="Arial"/>
          <w:b/>
          <w:sz w:val="28"/>
          <w:lang w:val="en-GB"/>
        </w:rPr>
        <w:t xml:space="preserve">IV. </w:t>
      </w:r>
      <w:r>
        <w:rPr>
          <w:rFonts w:ascii="Arial" w:hAnsi="Arial"/>
          <w:b/>
          <w:sz w:val="28"/>
          <w:lang w:val="en-GB"/>
        </w:rPr>
        <w:tab/>
      </w:r>
      <w:r w:rsidR="00BC0DAD">
        <w:rPr>
          <w:rFonts w:ascii="Arial" w:hAnsi="Arial"/>
          <w:b/>
          <w:sz w:val="28"/>
          <w:lang w:val="en-GB"/>
        </w:rPr>
        <w:t>Contents</w:t>
      </w:r>
    </w:p>
    <w:p w14:paraId="5B64114F" w14:textId="77777777" w:rsidR="00B3359D" w:rsidRPr="00C53E86" w:rsidRDefault="00B3359D" w:rsidP="00675038">
      <w:pPr>
        <w:pStyle w:val="p6"/>
        <w:tabs>
          <w:tab w:val="left" w:pos="580"/>
        </w:tabs>
        <w:spacing w:line="240" w:lineRule="auto"/>
        <w:ind w:left="576"/>
        <w:rPr>
          <w:rFonts w:ascii="Arial" w:hAnsi="Arial"/>
          <w:b/>
          <w:sz w:val="28"/>
          <w:lang w:val="en-GB"/>
        </w:rPr>
      </w:pPr>
    </w:p>
    <w:p w14:paraId="6F8215B8" w14:textId="3BEBD98A" w:rsidR="005B693B" w:rsidRDefault="005B693B" w:rsidP="005B693B">
      <w:pPr>
        <w:pStyle w:val="Prrafodelista"/>
        <w:numPr>
          <w:ilvl w:val="0"/>
          <w:numId w:val="8"/>
        </w:numPr>
        <w:jc w:val="both"/>
        <w:rPr>
          <w:rFonts w:ascii="Palatino Linotype" w:eastAsia="Times New Roman" w:hAnsi="Palatino Linotype" w:cs="Times New Roman"/>
          <w:szCs w:val="20"/>
          <w:lang w:val="en-GB" w:eastAsia="es-ES"/>
        </w:rPr>
      </w:pPr>
      <w:r>
        <w:rPr>
          <w:rFonts w:ascii="Palatino Linotype" w:eastAsia="Times New Roman" w:hAnsi="Palatino Linotype" w:cs="Times New Roman"/>
          <w:szCs w:val="20"/>
          <w:lang w:val="en-GB" w:eastAsia="es-ES"/>
        </w:rPr>
        <w:t>Magnetic resonance imaging: principles of NMR, MR image acquisition</w:t>
      </w:r>
      <w:r w:rsidR="00FD5D93">
        <w:rPr>
          <w:rFonts w:ascii="Palatino Linotype" w:eastAsia="Times New Roman" w:hAnsi="Palatino Linotype" w:cs="Times New Roman"/>
          <w:szCs w:val="20"/>
          <w:lang w:val="en-GB" w:eastAsia="es-ES"/>
        </w:rPr>
        <w:t xml:space="preserve"> (B0, B1 and gradient </w:t>
      </w:r>
      <w:r w:rsidR="00B546BD">
        <w:rPr>
          <w:rFonts w:ascii="Palatino Linotype" w:eastAsia="Times New Roman" w:hAnsi="Palatino Linotype" w:cs="Times New Roman"/>
          <w:szCs w:val="20"/>
          <w:lang w:val="en-GB" w:eastAsia="es-ES"/>
        </w:rPr>
        <w:t xml:space="preserve">magnetic </w:t>
      </w:r>
      <w:r w:rsidR="00FD5D93">
        <w:rPr>
          <w:rFonts w:ascii="Palatino Linotype" w:eastAsia="Times New Roman" w:hAnsi="Palatino Linotype" w:cs="Times New Roman"/>
          <w:szCs w:val="20"/>
          <w:lang w:val="en-GB" w:eastAsia="es-ES"/>
        </w:rPr>
        <w:t>fields, signal equation, spatial encoding, relaxation, Bloch simulations)</w:t>
      </w:r>
      <w:r>
        <w:rPr>
          <w:rFonts w:ascii="Palatino Linotype" w:eastAsia="Times New Roman" w:hAnsi="Palatino Linotype" w:cs="Times New Roman"/>
          <w:szCs w:val="20"/>
          <w:lang w:val="en-GB" w:eastAsia="es-ES"/>
        </w:rPr>
        <w:t xml:space="preserve">, </w:t>
      </w:r>
      <w:r w:rsidR="00E06FE7">
        <w:rPr>
          <w:rFonts w:ascii="Palatino Linotype" w:eastAsia="Times New Roman" w:hAnsi="Palatino Linotype" w:cs="Times New Roman"/>
          <w:szCs w:val="20"/>
          <w:lang w:val="en-GB" w:eastAsia="es-ES"/>
        </w:rPr>
        <w:t xml:space="preserve">basic </w:t>
      </w:r>
      <w:r>
        <w:rPr>
          <w:rFonts w:ascii="Palatino Linotype" w:eastAsia="Times New Roman" w:hAnsi="Palatino Linotype" w:cs="Times New Roman"/>
          <w:szCs w:val="20"/>
          <w:lang w:val="en-GB" w:eastAsia="es-ES"/>
        </w:rPr>
        <w:t>MR reconstruction, tissue contrast, basic imaging sequences, fast imaging sequences, image quality and artefacts, clinical applications of MRI.</w:t>
      </w:r>
    </w:p>
    <w:p w14:paraId="62056A3B" w14:textId="70C27735" w:rsidR="003017CD" w:rsidRDefault="003017CD" w:rsidP="005B693B">
      <w:pPr>
        <w:pStyle w:val="Prrafodelista"/>
        <w:numPr>
          <w:ilvl w:val="0"/>
          <w:numId w:val="8"/>
        </w:numPr>
        <w:jc w:val="both"/>
        <w:rPr>
          <w:rFonts w:ascii="Palatino Linotype" w:eastAsia="Times New Roman" w:hAnsi="Palatino Linotype" w:cs="Times New Roman"/>
          <w:szCs w:val="20"/>
          <w:lang w:val="en-GB" w:eastAsia="es-ES"/>
        </w:rPr>
      </w:pPr>
      <w:r>
        <w:rPr>
          <w:rFonts w:ascii="Palatino Linotype" w:eastAsia="Times New Roman" w:hAnsi="Palatino Linotype" w:cs="Times New Roman"/>
          <w:szCs w:val="20"/>
          <w:lang w:val="en-GB" w:eastAsia="es-ES"/>
        </w:rPr>
        <w:t xml:space="preserve">X-ray: x-ray production, interaction with matter and detectors. </w:t>
      </w:r>
    </w:p>
    <w:p w14:paraId="4DC7144C" w14:textId="1BD71CD6" w:rsidR="005D34F9" w:rsidRDefault="00AF6397" w:rsidP="005D34F9">
      <w:pPr>
        <w:pStyle w:val="Prrafodelista"/>
        <w:numPr>
          <w:ilvl w:val="0"/>
          <w:numId w:val="8"/>
        </w:numPr>
        <w:jc w:val="both"/>
        <w:rPr>
          <w:rFonts w:ascii="Palatino Linotype" w:eastAsia="Times New Roman" w:hAnsi="Palatino Linotype" w:cs="Times New Roman"/>
          <w:szCs w:val="20"/>
          <w:lang w:val="en-GB" w:eastAsia="es-ES"/>
        </w:rPr>
      </w:pPr>
      <w:r>
        <w:rPr>
          <w:rFonts w:ascii="Palatino Linotype" w:eastAsia="Times New Roman" w:hAnsi="Palatino Linotype" w:cs="Times New Roman"/>
          <w:szCs w:val="20"/>
          <w:lang w:val="en-GB" w:eastAsia="es-ES"/>
        </w:rPr>
        <w:t xml:space="preserve">Computed tomography: CT systems design, modes of CT acquisition, </w:t>
      </w:r>
      <w:r w:rsidR="00E06FE7">
        <w:rPr>
          <w:rFonts w:ascii="Palatino Linotype" w:eastAsia="Times New Roman" w:hAnsi="Palatino Linotype" w:cs="Times New Roman"/>
          <w:szCs w:val="20"/>
          <w:lang w:val="en-GB" w:eastAsia="es-ES"/>
        </w:rPr>
        <w:t xml:space="preserve">basic </w:t>
      </w:r>
      <w:r>
        <w:rPr>
          <w:rFonts w:ascii="Palatino Linotype" w:eastAsia="Times New Roman" w:hAnsi="Palatino Linotype" w:cs="Times New Roman"/>
          <w:szCs w:val="20"/>
          <w:lang w:val="en-GB" w:eastAsia="es-ES"/>
        </w:rPr>
        <w:t>CT reconstruction</w:t>
      </w:r>
      <w:r w:rsidR="00407A65">
        <w:rPr>
          <w:rFonts w:ascii="Palatino Linotype" w:eastAsia="Times New Roman" w:hAnsi="Palatino Linotype" w:cs="Times New Roman"/>
          <w:szCs w:val="20"/>
          <w:lang w:val="en-GB" w:eastAsia="es-ES"/>
        </w:rPr>
        <w:t xml:space="preserve">, CT image artefacts, </w:t>
      </w:r>
      <w:r w:rsidR="00E70555">
        <w:rPr>
          <w:rFonts w:ascii="Palatino Linotype" w:eastAsia="Times New Roman" w:hAnsi="Palatino Linotype" w:cs="Times New Roman"/>
          <w:szCs w:val="20"/>
          <w:lang w:val="en-GB" w:eastAsia="es-ES"/>
        </w:rPr>
        <w:t>clinical applications of CT</w:t>
      </w:r>
      <w:r w:rsidR="00B3359D">
        <w:rPr>
          <w:rFonts w:ascii="Palatino Linotype" w:eastAsia="Times New Roman" w:hAnsi="Palatino Linotype" w:cs="Times New Roman"/>
          <w:szCs w:val="20"/>
          <w:lang w:val="en-GB" w:eastAsia="es-ES"/>
        </w:rPr>
        <w:t>.</w:t>
      </w:r>
    </w:p>
    <w:p w14:paraId="48343B59" w14:textId="0656684C" w:rsidR="00EB3A57" w:rsidRPr="005D34F9" w:rsidRDefault="00C926A9" w:rsidP="005D34F9">
      <w:pPr>
        <w:pStyle w:val="Prrafodelista"/>
        <w:numPr>
          <w:ilvl w:val="0"/>
          <w:numId w:val="8"/>
        </w:numPr>
        <w:jc w:val="both"/>
        <w:rPr>
          <w:rFonts w:ascii="Palatino Linotype" w:eastAsia="Times New Roman" w:hAnsi="Palatino Linotype" w:cs="Times New Roman"/>
          <w:szCs w:val="20"/>
          <w:lang w:val="en-GB" w:eastAsia="es-ES"/>
        </w:rPr>
      </w:pPr>
      <w:r>
        <w:rPr>
          <w:rFonts w:ascii="Palatino Linotype" w:eastAsia="Times New Roman" w:hAnsi="Palatino Linotype" w:cs="Times New Roman"/>
          <w:szCs w:val="20"/>
          <w:lang w:val="en-GB" w:eastAsia="es-ES"/>
        </w:rPr>
        <w:t xml:space="preserve">Nuclear medicine: </w:t>
      </w:r>
      <w:r w:rsidR="00E70555">
        <w:rPr>
          <w:rFonts w:ascii="Palatino Linotype" w:eastAsia="Times New Roman" w:hAnsi="Palatino Linotype" w:cs="Times New Roman"/>
          <w:szCs w:val="20"/>
          <w:lang w:val="en-GB" w:eastAsia="es-ES"/>
        </w:rPr>
        <w:t xml:space="preserve">radioactivity and radiotracers, the gamma camera, </w:t>
      </w:r>
      <w:r>
        <w:rPr>
          <w:rFonts w:ascii="Palatino Linotype" w:eastAsia="Times New Roman" w:hAnsi="Palatino Linotype" w:cs="Times New Roman"/>
          <w:szCs w:val="20"/>
          <w:lang w:val="en-GB" w:eastAsia="es-ES"/>
        </w:rPr>
        <w:t xml:space="preserve">radiation detection and measurement, </w:t>
      </w:r>
      <w:r w:rsidR="00407A65">
        <w:rPr>
          <w:rFonts w:ascii="Palatino Linotype" w:eastAsia="Times New Roman" w:hAnsi="Palatino Linotype" w:cs="Times New Roman"/>
          <w:szCs w:val="20"/>
          <w:lang w:val="en-GB" w:eastAsia="es-ES"/>
        </w:rPr>
        <w:t xml:space="preserve">image characteristics, </w:t>
      </w:r>
      <w:r>
        <w:rPr>
          <w:rFonts w:ascii="Palatino Linotype" w:eastAsia="Times New Roman" w:hAnsi="Palatino Linotype" w:cs="Times New Roman"/>
          <w:szCs w:val="20"/>
          <w:lang w:val="en-GB" w:eastAsia="es-ES"/>
        </w:rPr>
        <w:t>SPECT</w:t>
      </w:r>
      <w:r w:rsidR="00E70555">
        <w:rPr>
          <w:rFonts w:ascii="Palatino Linotype" w:eastAsia="Times New Roman" w:hAnsi="Palatino Linotype" w:cs="Times New Roman"/>
          <w:szCs w:val="20"/>
          <w:lang w:val="en-GB" w:eastAsia="es-ES"/>
        </w:rPr>
        <w:t xml:space="preserve">, clinical applications of SPECT, </w:t>
      </w:r>
      <w:r>
        <w:rPr>
          <w:rFonts w:ascii="Palatino Linotype" w:eastAsia="Times New Roman" w:hAnsi="Palatino Linotype" w:cs="Times New Roman"/>
          <w:szCs w:val="20"/>
          <w:lang w:val="en-GB" w:eastAsia="es-ES"/>
        </w:rPr>
        <w:t>PET</w:t>
      </w:r>
      <w:r w:rsidR="00E70555">
        <w:rPr>
          <w:rFonts w:ascii="Palatino Linotype" w:eastAsia="Times New Roman" w:hAnsi="Palatino Linotype" w:cs="Times New Roman"/>
          <w:szCs w:val="20"/>
          <w:lang w:val="en-GB" w:eastAsia="es-ES"/>
        </w:rPr>
        <w:t>, radiotracers for PET, instrumentation for PET, clinical applications of PET</w:t>
      </w:r>
      <w:r w:rsidR="00B3359D">
        <w:rPr>
          <w:rFonts w:ascii="Palatino Linotype" w:eastAsia="Times New Roman" w:hAnsi="Palatino Linotype" w:cs="Times New Roman"/>
          <w:szCs w:val="20"/>
          <w:lang w:val="en-GB" w:eastAsia="es-ES"/>
        </w:rPr>
        <w:t>.</w:t>
      </w:r>
    </w:p>
    <w:p w14:paraId="029C7D97" w14:textId="6F642D47" w:rsidR="00C76DA4" w:rsidRDefault="00BA1A32" w:rsidP="00D16B94">
      <w:pPr>
        <w:pStyle w:val="Prrafodelista"/>
        <w:numPr>
          <w:ilvl w:val="0"/>
          <w:numId w:val="8"/>
        </w:numPr>
        <w:jc w:val="both"/>
        <w:rPr>
          <w:rFonts w:ascii="Palatino Linotype" w:eastAsia="Times New Roman" w:hAnsi="Palatino Linotype" w:cs="Times New Roman"/>
          <w:szCs w:val="20"/>
          <w:lang w:val="en-GB" w:eastAsia="es-ES"/>
        </w:rPr>
      </w:pPr>
      <w:r>
        <w:rPr>
          <w:rFonts w:ascii="Palatino Linotype" w:eastAsia="Times New Roman" w:hAnsi="Palatino Linotype" w:cs="Times New Roman"/>
          <w:szCs w:val="20"/>
          <w:lang w:val="en-GB" w:eastAsia="es-ES"/>
        </w:rPr>
        <w:t>Optical imaging</w:t>
      </w:r>
      <w:r w:rsidR="00C926A9">
        <w:rPr>
          <w:rFonts w:ascii="Palatino Linotype" w:eastAsia="Times New Roman" w:hAnsi="Palatino Linotype" w:cs="Times New Roman"/>
          <w:szCs w:val="20"/>
          <w:lang w:val="en-GB" w:eastAsia="es-ES"/>
        </w:rPr>
        <w:t xml:space="preserve">: </w:t>
      </w:r>
      <w:r w:rsidR="00686743">
        <w:rPr>
          <w:rFonts w:ascii="Palatino Linotype" w:eastAsia="Times New Roman" w:hAnsi="Palatino Linotype" w:cs="Times New Roman"/>
          <w:szCs w:val="20"/>
          <w:lang w:val="en-GB" w:eastAsia="es-ES"/>
        </w:rPr>
        <w:t xml:space="preserve">wave propagation, </w:t>
      </w:r>
      <w:r w:rsidR="00C926A9">
        <w:rPr>
          <w:rFonts w:ascii="Palatino Linotype" w:eastAsia="Times New Roman" w:hAnsi="Palatino Linotype" w:cs="Times New Roman"/>
          <w:szCs w:val="20"/>
          <w:lang w:val="en-GB" w:eastAsia="es-ES"/>
        </w:rPr>
        <w:t xml:space="preserve">interactions of </w:t>
      </w:r>
      <w:r w:rsidR="00E06FE7">
        <w:rPr>
          <w:rFonts w:ascii="Palatino Linotype" w:eastAsia="Times New Roman" w:hAnsi="Palatino Linotype" w:cs="Times New Roman"/>
          <w:szCs w:val="20"/>
          <w:lang w:val="en-GB" w:eastAsia="es-ES"/>
        </w:rPr>
        <w:t>waves</w:t>
      </w:r>
      <w:r w:rsidR="00C926A9">
        <w:rPr>
          <w:rFonts w:ascii="Palatino Linotype" w:eastAsia="Times New Roman" w:hAnsi="Palatino Linotype" w:cs="Times New Roman"/>
          <w:szCs w:val="20"/>
          <w:lang w:val="en-GB" w:eastAsia="es-ES"/>
        </w:rPr>
        <w:t xml:space="preserve"> with matter, </w:t>
      </w:r>
      <w:r w:rsidR="00E06FE7">
        <w:rPr>
          <w:rFonts w:ascii="Palatino Linotype" w:eastAsia="Times New Roman" w:hAnsi="Palatino Linotype" w:cs="Times New Roman"/>
          <w:szCs w:val="20"/>
          <w:lang w:val="en-GB" w:eastAsia="es-ES"/>
        </w:rPr>
        <w:t>tomographic image reconstruction</w:t>
      </w:r>
      <w:r w:rsidR="00686743">
        <w:rPr>
          <w:rFonts w:ascii="Palatino Linotype" w:eastAsia="Times New Roman" w:hAnsi="Palatino Linotype" w:cs="Times New Roman"/>
          <w:szCs w:val="20"/>
          <w:lang w:val="en-GB" w:eastAsia="es-ES"/>
        </w:rPr>
        <w:t xml:space="preserve">, </w:t>
      </w:r>
      <w:r w:rsidR="00E06FE7">
        <w:rPr>
          <w:rFonts w:ascii="Palatino Linotype" w:eastAsia="Times New Roman" w:hAnsi="Palatino Linotype" w:cs="Times New Roman"/>
          <w:szCs w:val="20"/>
          <w:lang w:val="en-GB" w:eastAsia="es-ES"/>
        </w:rPr>
        <w:t>in-vivo</w:t>
      </w:r>
      <w:r w:rsidR="00686743">
        <w:rPr>
          <w:rFonts w:ascii="Palatino Linotype" w:eastAsia="Times New Roman" w:hAnsi="Palatino Linotype" w:cs="Times New Roman"/>
          <w:szCs w:val="20"/>
          <w:lang w:val="en-GB" w:eastAsia="es-ES"/>
        </w:rPr>
        <w:t xml:space="preserve"> applications of </w:t>
      </w:r>
      <w:r w:rsidR="00E06FE7">
        <w:rPr>
          <w:rFonts w:ascii="Palatino Linotype" w:eastAsia="Times New Roman" w:hAnsi="Palatino Linotype" w:cs="Times New Roman"/>
          <w:szCs w:val="20"/>
          <w:lang w:val="en-GB" w:eastAsia="es-ES"/>
        </w:rPr>
        <w:t>optical imaging</w:t>
      </w:r>
      <w:r w:rsidR="00B3359D">
        <w:rPr>
          <w:rFonts w:ascii="Palatino Linotype" w:eastAsia="Times New Roman" w:hAnsi="Palatino Linotype" w:cs="Times New Roman"/>
          <w:szCs w:val="20"/>
          <w:lang w:val="en-GB" w:eastAsia="es-ES"/>
        </w:rPr>
        <w:t>.</w:t>
      </w:r>
    </w:p>
    <w:p w14:paraId="7129F4E6" w14:textId="31F2F639" w:rsidR="003017CD" w:rsidRDefault="003017CD" w:rsidP="00D16B94">
      <w:pPr>
        <w:pStyle w:val="Prrafodelista"/>
        <w:numPr>
          <w:ilvl w:val="0"/>
          <w:numId w:val="8"/>
        </w:numPr>
        <w:jc w:val="both"/>
        <w:rPr>
          <w:rFonts w:ascii="Palatino Linotype" w:eastAsia="Times New Roman" w:hAnsi="Palatino Linotype" w:cs="Times New Roman"/>
          <w:szCs w:val="20"/>
          <w:lang w:val="en-GB" w:eastAsia="es-ES"/>
        </w:rPr>
      </w:pPr>
      <w:r>
        <w:rPr>
          <w:rFonts w:ascii="Palatino Linotype" w:eastAsia="Times New Roman" w:hAnsi="Palatino Linotype" w:cs="Times New Roman"/>
          <w:szCs w:val="20"/>
          <w:lang w:val="en-GB" w:eastAsia="es-ES"/>
        </w:rPr>
        <w:t xml:space="preserve">Paper presentation of writing of a review article. </w:t>
      </w:r>
    </w:p>
    <w:p w14:paraId="79E86D90" w14:textId="6329E6A2" w:rsidR="00EF55D8" w:rsidRDefault="00EF55D8" w:rsidP="00D16B94">
      <w:pPr>
        <w:pStyle w:val="Prrafodelista"/>
        <w:numPr>
          <w:ilvl w:val="0"/>
          <w:numId w:val="8"/>
        </w:numPr>
        <w:jc w:val="both"/>
        <w:rPr>
          <w:rFonts w:ascii="Palatino Linotype" w:eastAsia="Times New Roman" w:hAnsi="Palatino Linotype" w:cs="Times New Roman"/>
          <w:szCs w:val="20"/>
          <w:lang w:val="en-GB" w:eastAsia="es-ES"/>
        </w:rPr>
      </w:pPr>
      <w:r>
        <w:rPr>
          <w:rFonts w:ascii="Palatino Linotype" w:eastAsia="Times New Roman" w:hAnsi="Palatino Linotype" w:cs="Times New Roman"/>
          <w:szCs w:val="20"/>
          <w:lang w:val="en-GB" w:eastAsia="es-ES"/>
        </w:rPr>
        <w:t xml:space="preserve">Research examples: lectures introducing state-of-the-art medical imaging research will provide real world examples how the material taught in this class can lead to new imaging solutions. </w:t>
      </w:r>
    </w:p>
    <w:p w14:paraId="46D0E292" w14:textId="77777777" w:rsidR="00004943" w:rsidRPr="00C53E86" w:rsidRDefault="00004943" w:rsidP="003100A4">
      <w:pPr>
        <w:pStyle w:val="p6"/>
        <w:numPr>
          <w:ilvl w:val="12"/>
          <w:numId w:val="0"/>
        </w:numPr>
        <w:tabs>
          <w:tab w:val="left" w:pos="580"/>
        </w:tabs>
        <w:spacing w:line="240" w:lineRule="auto"/>
        <w:rPr>
          <w:rFonts w:ascii="Arial" w:hAnsi="Arial"/>
          <w:b/>
          <w:sz w:val="28"/>
          <w:lang w:val="en-GB"/>
        </w:rPr>
      </w:pPr>
    </w:p>
    <w:p w14:paraId="5690E656" w14:textId="0A2F3E3E" w:rsidR="00FF04B7" w:rsidRPr="00C53E86" w:rsidRDefault="003100A4" w:rsidP="006B20B9">
      <w:pPr>
        <w:pStyle w:val="p6"/>
        <w:numPr>
          <w:ilvl w:val="12"/>
          <w:numId w:val="0"/>
        </w:numPr>
        <w:tabs>
          <w:tab w:val="left" w:pos="580"/>
        </w:tabs>
        <w:spacing w:line="240" w:lineRule="auto"/>
        <w:ind w:left="576" w:hanging="576"/>
        <w:rPr>
          <w:rFonts w:ascii="Arial" w:hAnsi="Arial"/>
          <w:b/>
          <w:sz w:val="28"/>
          <w:lang w:val="en-GB"/>
        </w:rPr>
      </w:pPr>
      <w:r w:rsidRPr="00C53E86">
        <w:rPr>
          <w:rFonts w:ascii="Arial" w:hAnsi="Arial"/>
          <w:b/>
          <w:sz w:val="28"/>
          <w:lang w:val="en-GB"/>
        </w:rPr>
        <w:t>V</w:t>
      </w:r>
      <w:r w:rsidR="000061F1" w:rsidRPr="00C53E86">
        <w:rPr>
          <w:rFonts w:ascii="Arial" w:hAnsi="Arial"/>
          <w:b/>
          <w:sz w:val="28"/>
          <w:lang w:val="en-GB"/>
        </w:rPr>
        <w:t>.</w:t>
      </w:r>
      <w:r w:rsidR="000061F1" w:rsidRPr="00C53E86">
        <w:rPr>
          <w:rFonts w:ascii="Arial" w:hAnsi="Arial"/>
          <w:b/>
          <w:sz w:val="28"/>
          <w:lang w:val="en-GB"/>
        </w:rPr>
        <w:tab/>
      </w:r>
      <w:r w:rsidR="00BC0DAD" w:rsidRPr="00C53E86">
        <w:rPr>
          <w:rFonts w:ascii="Arial" w:hAnsi="Arial"/>
          <w:b/>
          <w:sz w:val="28"/>
          <w:lang w:val="en-GB"/>
        </w:rPr>
        <w:t>Methodology</w:t>
      </w:r>
    </w:p>
    <w:p w14:paraId="0FE14F48" w14:textId="28500E0D" w:rsidR="003E098E" w:rsidRDefault="006B485B" w:rsidP="003E098E">
      <w:pPr>
        <w:numPr>
          <w:ilvl w:val="0"/>
          <w:numId w:val="2"/>
        </w:numPr>
        <w:tabs>
          <w:tab w:val="left" w:pos="720"/>
        </w:tabs>
        <w:spacing w:after="40"/>
        <w:rPr>
          <w:rFonts w:ascii="Palatino Linotype" w:hAnsi="Palatino Linotype"/>
          <w:lang w:val="en-GB"/>
        </w:rPr>
      </w:pPr>
      <w:r>
        <w:rPr>
          <w:rFonts w:ascii="Palatino Linotype" w:hAnsi="Palatino Linotype"/>
          <w:lang w:val="en-GB"/>
        </w:rPr>
        <w:t>Z</w:t>
      </w:r>
      <w:r w:rsidR="002E4C3C">
        <w:rPr>
          <w:rFonts w:ascii="Palatino Linotype" w:hAnsi="Palatino Linotype"/>
          <w:lang w:val="en-GB"/>
        </w:rPr>
        <w:t>oom</w:t>
      </w:r>
      <w:r w:rsidR="003017CD">
        <w:rPr>
          <w:rFonts w:ascii="Palatino Linotype" w:hAnsi="Palatino Linotype"/>
          <w:lang w:val="en-GB"/>
        </w:rPr>
        <w:t>/in person</w:t>
      </w:r>
      <w:r w:rsidR="008274FD">
        <w:rPr>
          <w:rFonts w:ascii="Palatino Linotype" w:hAnsi="Palatino Linotype"/>
          <w:lang w:val="en-GB"/>
        </w:rPr>
        <w:t xml:space="preserve"> lectures</w:t>
      </w:r>
    </w:p>
    <w:p w14:paraId="45754C8B" w14:textId="51ADFB52" w:rsidR="00C41F63" w:rsidRDefault="003017CD" w:rsidP="00C41F63">
      <w:pPr>
        <w:numPr>
          <w:ilvl w:val="0"/>
          <w:numId w:val="2"/>
        </w:numPr>
        <w:tabs>
          <w:tab w:val="left" w:pos="720"/>
        </w:tabs>
        <w:spacing w:after="40"/>
        <w:rPr>
          <w:rFonts w:ascii="Palatino Linotype" w:hAnsi="Palatino Linotype"/>
          <w:lang w:val="en-GB"/>
        </w:rPr>
      </w:pPr>
      <w:r>
        <w:rPr>
          <w:rFonts w:ascii="Palatino Linotype" w:hAnsi="Palatino Linotype"/>
          <w:lang w:val="en-GB"/>
        </w:rPr>
        <w:t>Zoom/in person</w:t>
      </w:r>
      <w:r w:rsidR="00C41F63" w:rsidRPr="00C41F63">
        <w:rPr>
          <w:rFonts w:ascii="Palatino Linotype" w:hAnsi="Palatino Linotype"/>
          <w:lang w:val="en-GB"/>
        </w:rPr>
        <w:t xml:space="preserve"> tutorials</w:t>
      </w:r>
      <w:r w:rsidR="006B485B">
        <w:rPr>
          <w:rFonts w:ascii="Palatino Linotype" w:hAnsi="Palatino Linotype"/>
          <w:lang w:val="en-GB"/>
        </w:rPr>
        <w:t>/</w:t>
      </w:r>
      <w:proofErr w:type="spellStart"/>
      <w:r w:rsidR="006B485B">
        <w:rPr>
          <w:rFonts w:ascii="Palatino Linotype" w:hAnsi="Palatino Linotype"/>
          <w:lang w:val="en-GB"/>
        </w:rPr>
        <w:t>Matlab</w:t>
      </w:r>
      <w:proofErr w:type="spellEnd"/>
      <w:r w:rsidR="006B485B">
        <w:rPr>
          <w:rFonts w:ascii="Palatino Linotype" w:hAnsi="Palatino Linotype"/>
          <w:lang w:val="en-GB"/>
        </w:rPr>
        <w:t xml:space="preserve"> Labs</w:t>
      </w:r>
    </w:p>
    <w:p w14:paraId="4442C83F" w14:textId="47A5C77B" w:rsidR="00BA7E37" w:rsidRDefault="00BA7E37" w:rsidP="00BA7E37">
      <w:pPr>
        <w:numPr>
          <w:ilvl w:val="0"/>
          <w:numId w:val="2"/>
        </w:numPr>
        <w:tabs>
          <w:tab w:val="left" w:pos="720"/>
        </w:tabs>
        <w:spacing w:after="40"/>
        <w:rPr>
          <w:rFonts w:ascii="Palatino Linotype" w:hAnsi="Palatino Linotype"/>
          <w:lang w:val="en-GB"/>
        </w:rPr>
      </w:pPr>
      <w:r>
        <w:rPr>
          <w:rFonts w:ascii="Palatino Linotype" w:hAnsi="Palatino Linotype"/>
          <w:lang w:val="en-GB"/>
        </w:rPr>
        <w:t>Coursework</w:t>
      </w:r>
    </w:p>
    <w:p w14:paraId="3DE284FD" w14:textId="64440F11" w:rsidR="007E0FB8" w:rsidRDefault="007E0FB8" w:rsidP="00BA7E37">
      <w:pPr>
        <w:numPr>
          <w:ilvl w:val="0"/>
          <w:numId w:val="2"/>
        </w:numPr>
        <w:tabs>
          <w:tab w:val="left" w:pos="720"/>
        </w:tabs>
        <w:spacing w:after="40"/>
        <w:rPr>
          <w:rFonts w:ascii="Palatino Linotype" w:hAnsi="Palatino Linotype"/>
          <w:lang w:val="en-GB"/>
        </w:rPr>
      </w:pPr>
      <w:r>
        <w:rPr>
          <w:rFonts w:ascii="Palatino Linotype" w:hAnsi="Palatino Linotype"/>
          <w:lang w:val="en-GB"/>
        </w:rPr>
        <w:t>Scientific paper presentation</w:t>
      </w:r>
    </w:p>
    <w:p w14:paraId="472A4AD6" w14:textId="46882FBE" w:rsidR="00BA7E37" w:rsidRPr="00BA7E37" w:rsidRDefault="00BA7E37" w:rsidP="00BA7E37">
      <w:pPr>
        <w:numPr>
          <w:ilvl w:val="0"/>
          <w:numId w:val="2"/>
        </w:numPr>
        <w:tabs>
          <w:tab w:val="left" w:pos="720"/>
        </w:tabs>
        <w:spacing w:after="40"/>
        <w:rPr>
          <w:rFonts w:ascii="Palatino Linotype" w:hAnsi="Palatino Linotype"/>
          <w:lang w:val="en-GB"/>
        </w:rPr>
      </w:pPr>
      <w:r>
        <w:rPr>
          <w:rFonts w:ascii="Palatino Linotype" w:hAnsi="Palatino Linotype"/>
          <w:lang w:val="en-GB"/>
        </w:rPr>
        <w:t>Final Project</w:t>
      </w:r>
      <w:r w:rsidR="003017CD">
        <w:rPr>
          <w:rFonts w:ascii="Palatino Linotype" w:hAnsi="Palatino Linotype"/>
          <w:lang w:val="en-GB"/>
        </w:rPr>
        <w:t xml:space="preserve"> (review paper)</w:t>
      </w:r>
    </w:p>
    <w:p w14:paraId="2F392B3E" w14:textId="36958FD4" w:rsidR="00FF04B7" w:rsidRDefault="00DD50E4" w:rsidP="006B20B9">
      <w:pPr>
        <w:numPr>
          <w:ilvl w:val="0"/>
          <w:numId w:val="2"/>
        </w:numPr>
        <w:tabs>
          <w:tab w:val="left" w:pos="720"/>
        </w:tabs>
        <w:spacing w:after="40"/>
        <w:rPr>
          <w:rFonts w:ascii="Palatino Linotype" w:hAnsi="Palatino Linotype"/>
          <w:lang w:val="en-GB"/>
        </w:rPr>
      </w:pPr>
      <w:r>
        <w:rPr>
          <w:rFonts w:ascii="Palatino Linotype" w:hAnsi="Palatino Linotype"/>
          <w:lang w:val="en-GB"/>
        </w:rPr>
        <w:t>T</w:t>
      </w:r>
      <w:r w:rsidRPr="00C53E86">
        <w:rPr>
          <w:rFonts w:ascii="Palatino Linotype" w:hAnsi="Palatino Linotype"/>
          <w:lang w:val="en-GB"/>
        </w:rPr>
        <w:t>extbook</w:t>
      </w:r>
      <w:r w:rsidR="00BA7E37">
        <w:rPr>
          <w:rFonts w:ascii="Palatino Linotype" w:hAnsi="Palatino Linotype"/>
          <w:lang w:val="en-GB"/>
        </w:rPr>
        <w:t>, scientific articles</w:t>
      </w:r>
      <w:r w:rsidR="000061F1" w:rsidRPr="00C53E86">
        <w:rPr>
          <w:rFonts w:ascii="Palatino Linotype" w:hAnsi="Palatino Linotype"/>
          <w:lang w:val="en-GB"/>
        </w:rPr>
        <w:t xml:space="preserve"> and complementary reading</w:t>
      </w:r>
    </w:p>
    <w:p w14:paraId="14C72A82" w14:textId="77777777" w:rsidR="00FF04B7" w:rsidRPr="00C53E86" w:rsidRDefault="00FF04B7" w:rsidP="006B20B9">
      <w:pPr>
        <w:numPr>
          <w:ilvl w:val="12"/>
          <w:numId w:val="0"/>
        </w:numPr>
        <w:tabs>
          <w:tab w:val="left" w:pos="940"/>
        </w:tabs>
        <w:rPr>
          <w:rFonts w:ascii="Palatino Linotype" w:hAnsi="Palatino Linotype"/>
          <w:lang w:val="en-GB"/>
        </w:rPr>
      </w:pPr>
    </w:p>
    <w:p w14:paraId="37B68635" w14:textId="51738D84" w:rsidR="00FF04B7" w:rsidRDefault="000061F1" w:rsidP="006B20B9">
      <w:pPr>
        <w:pStyle w:val="p6"/>
        <w:numPr>
          <w:ilvl w:val="12"/>
          <w:numId w:val="0"/>
        </w:numPr>
        <w:tabs>
          <w:tab w:val="left" w:pos="580"/>
        </w:tabs>
        <w:spacing w:line="240" w:lineRule="auto"/>
        <w:ind w:left="576" w:hanging="576"/>
        <w:rPr>
          <w:rFonts w:ascii="Arial" w:hAnsi="Arial"/>
          <w:b/>
          <w:sz w:val="28"/>
          <w:lang w:val="en-GB"/>
        </w:rPr>
      </w:pPr>
      <w:r w:rsidRPr="00C53E86">
        <w:rPr>
          <w:rFonts w:ascii="Arial" w:hAnsi="Arial"/>
          <w:b/>
          <w:sz w:val="28"/>
          <w:lang w:val="en-GB"/>
        </w:rPr>
        <w:t>V</w:t>
      </w:r>
      <w:r w:rsidR="006F44F8">
        <w:rPr>
          <w:rFonts w:ascii="Arial" w:hAnsi="Arial"/>
          <w:b/>
          <w:sz w:val="28"/>
          <w:lang w:val="en-GB"/>
        </w:rPr>
        <w:t>I</w:t>
      </w:r>
      <w:r w:rsidRPr="00C53E86">
        <w:rPr>
          <w:rFonts w:ascii="Arial" w:hAnsi="Arial"/>
          <w:b/>
          <w:sz w:val="28"/>
          <w:lang w:val="en-GB"/>
        </w:rPr>
        <w:t>.</w:t>
      </w:r>
      <w:r w:rsidRPr="00C53E86">
        <w:rPr>
          <w:rFonts w:ascii="Arial" w:hAnsi="Arial"/>
          <w:b/>
          <w:sz w:val="28"/>
          <w:lang w:val="en-GB"/>
        </w:rPr>
        <w:tab/>
        <w:t>Administrative aspects</w:t>
      </w:r>
    </w:p>
    <w:p w14:paraId="552D2BC8" w14:textId="77777777" w:rsidR="00327CA8" w:rsidRDefault="00327CA8" w:rsidP="006B20B9">
      <w:pPr>
        <w:pStyle w:val="p6"/>
        <w:numPr>
          <w:ilvl w:val="12"/>
          <w:numId w:val="0"/>
        </w:numPr>
        <w:tabs>
          <w:tab w:val="left" w:pos="580"/>
        </w:tabs>
        <w:spacing w:line="240" w:lineRule="auto"/>
        <w:ind w:left="576" w:hanging="576"/>
        <w:rPr>
          <w:rFonts w:ascii="Arial" w:hAnsi="Arial"/>
          <w:b/>
          <w:sz w:val="28"/>
          <w:lang w:val="en-GB"/>
        </w:rPr>
      </w:pPr>
    </w:p>
    <w:p w14:paraId="0084A4D4" w14:textId="33FFDA72" w:rsidR="00E54305" w:rsidRPr="00125D2E" w:rsidRDefault="00E54305" w:rsidP="00125D2E">
      <w:pPr>
        <w:pStyle w:val="p16"/>
        <w:numPr>
          <w:ilvl w:val="0"/>
          <w:numId w:val="24"/>
        </w:numPr>
        <w:tabs>
          <w:tab w:val="left" w:pos="360"/>
        </w:tabs>
        <w:spacing w:after="120" w:line="240" w:lineRule="auto"/>
        <w:jc w:val="both"/>
        <w:rPr>
          <w:rFonts w:ascii="Palatino Linotype" w:hAnsi="Palatino Linotype"/>
          <w:lang w:val="en-GB"/>
        </w:rPr>
      </w:pPr>
      <w:r w:rsidRPr="00E54305">
        <w:rPr>
          <w:rFonts w:ascii="Palatino Linotype" w:hAnsi="Palatino Linotype"/>
          <w:b/>
          <w:lang w:val="en-GB"/>
        </w:rPr>
        <w:t>Participation</w:t>
      </w:r>
      <w:r w:rsidR="00125D2E">
        <w:rPr>
          <w:rFonts w:ascii="Palatino Linotype" w:hAnsi="Palatino Linotype"/>
          <w:b/>
          <w:lang w:val="en-GB"/>
        </w:rPr>
        <w:t xml:space="preserve">. </w:t>
      </w:r>
      <w:r w:rsidR="00911212" w:rsidRPr="00125D2E">
        <w:rPr>
          <w:rFonts w:ascii="Palatino Linotype" w:hAnsi="Palatino Linotype"/>
          <w:lang w:val="en-GB"/>
        </w:rPr>
        <w:t>Attendance</w:t>
      </w:r>
      <w:r w:rsidRPr="00125D2E">
        <w:rPr>
          <w:rFonts w:ascii="Palatino Linotype" w:hAnsi="Palatino Linotype"/>
          <w:lang w:val="en-GB"/>
        </w:rPr>
        <w:t xml:space="preserve"> to lectures</w:t>
      </w:r>
      <w:r w:rsidR="00BA7E37" w:rsidRPr="00125D2E">
        <w:rPr>
          <w:rFonts w:ascii="Palatino Linotype" w:hAnsi="Palatino Linotype"/>
          <w:lang w:val="en-GB"/>
        </w:rPr>
        <w:t xml:space="preserve"> and </w:t>
      </w:r>
      <w:r w:rsidR="007F76A6" w:rsidRPr="00125D2E">
        <w:rPr>
          <w:rFonts w:ascii="Palatino Linotype" w:hAnsi="Palatino Linotype"/>
          <w:lang w:val="en-GB"/>
        </w:rPr>
        <w:t>tutorials</w:t>
      </w:r>
      <w:r w:rsidR="00BA7E37" w:rsidRPr="00125D2E">
        <w:rPr>
          <w:rFonts w:ascii="Palatino Linotype" w:hAnsi="Palatino Linotype"/>
          <w:lang w:val="en-GB"/>
        </w:rPr>
        <w:t>, as well as your participation during the class is very important, thus 10% of the final mark will depend on your class participation</w:t>
      </w:r>
      <w:r w:rsidRPr="00125D2E">
        <w:rPr>
          <w:rFonts w:ascii="Palatino Linotype" w:hAnsi="Palatino Linotype"/>
          <w:lang w:val="en-GB"/>
        </w:rPr>
        <w:t xml:space="preserve">. </w:t>
      </w:r>
    </w:p>
    <w:p w14:paraId="401E4D89" w14:textId="600D9331" w:rsidR="00B3359D" w:rsidRDefault="00E8078D" w:rsidP="00B3359D">
      <w:pPr>
        <w:pStyle w:val="p16"/>
        <w:numPr>
          <w:ilvl w:val="0"/>
          <w:numId w:val="3"/>
        </w:numPr>
        <w:tabs>
          <w:tab w:val="left" w:pos="360"/>
        </w:tabs>
        <w:spacing w:after="120" w:line="240" w:lineRule="auto"/>
        <w:jc w:val="both"/>
        <w:rPr>
          <w:rFonts w:ascii="Palatino Linotype" w:hAnsi="Palatino Linotype"/>
          <w:lang w:val="en-GB"/>
        </w:rPr>
      </w:pPr>
      <w:r>
        <w:rPr>
          <w:rFonts w:ascii="Palatino Linotype" w:hAnsi="Palatino Linotype"/>
          <w:b/>
          <w:lang w:val="en-GB"/>
        </w:rPr>
        <w:t>Course</w:t>
      </w:r>
      <w:r w:rsidR="00B3359D">
        <w:rPr>
          <w:rFonts w:ascii="Palatino Linotype" w:hAnsi="Palatino Linotype"/>
          <w:b/>
          <w:lang w:val="en-GB"/>
        </w:rPr>
        <w:t>work</w:t>
      </w:r>
      <w:r w:rsidR="00B3359D" w:rsidRPr="00E54305">
        <w:rPr>
          <w:rFonts w:ascii="Palatino Linotype" w:hAnsi="Palatino Linotype"/>
          <w:b/>
          <w:lang w:val="en-GB"/>
        </w:rPr>
        <w:t>.</w:t>
      </w:r>
      <w:r w:rsidR="00B3359D">
        <w:rPr>
          <w:rFonts w:ascii="Palatino Linotype" w:hAnsi="Palatino Linotype"/>
          <w:b/>
          <w:lang w:val="en-GB"/>
        </w:rPr>
        <w:t xml:space="preserve"> </w:t>
      </w:r>
      <w:r w:rsidR="00BF4671">
        <w:rPr>
          <w:rFonts w:ascii="Palatino Linotype" w:hAnsi="Palatino Linotype"/>
          <w:lang w:val="en-GB"/>
        </w:rPr>
        <w:t>There</w:t>
      </w:r>
      <w:r w:rsidR="00B3359D">
        <w:rPr>
          <w:rFonts w:ascii="Palatino Linotype" w:hAnsi="Palatino Linotype"/>
          <w:lang w:val="en-GB"/>
        </w:rPr>
        <w:t xml:space="preserve"> will be </w:t>
      </w:r>
      <w:r w:rsidR="001E126B">
        <w:rPr>
          <w:rFonts w:ascii="Palatino Linotype" w:hAnsi="Palatino Linotype"/>
          <w:lang w:val="en-GB"/>
        </w:rPr>
        <w:t xml:space="preserve">4 </w:t>
      </w:r>
      <w:r>
        <w:rPr>
          <w:rFonts w:ascii="Palatino Linotype" w:hAnsi="Palatino Linotype"/>
          <w:lang w:val="en-GB"/>
        </w:rPr>
        <w:t>coursework</w:t>
      </w:r>
      <w:r w:rsidR="00B26FF0">
        <w:rPr>
          <w:rFonts w:ascii="Palatino Linotype" w:hAnsi="Palatino Linotype"/>
          <w:lang w:val="en-GB"/>
        </w:rPr>
        <w:t xml:space="preserve"> related to the labs</w:t>
      </w:r>
      <w:r w:rsidR="00B3359D">
        <w:rPr>
          <w:rFonts w:ascii="Palatino Linotype" w:hAnsi="Palatino Linotype"/>
          <w:lang w:val="en-GB"/>
        </w:rPr>
        <w:t xml:space="preserve">. </w:t>
      </w:r>
      <w:r w:rsidR="00BA7E37">
        <w:rPr>
          <w:rFonts w:ascii="Palatino Linotype" w:hAnsi="Palatino Linotype"/>
          <w:lang w:val="en-GB"/>
        </w:rPr>
        <w:t>The assignments are individual</w:t>
      </w:r>
      <w:r w:rsidR="00B3359D" w:rsidRPr="00F15277">
        <w:rPr>
          <w:rFonts w:ascii="Palatino Linotype" w:hAnsi="Palatino Linotype"/>
          <w:lang w:val="en-GB"/>
        </w:rPr>
        <w:t xml:space="preserve">. Late </w:t>
      </w:r>
      <w:r w:rsidR="00BA7E37">
        <w:rPr>
          <w:rFonts w:ascii="Palatino Linotype" w:hAnsi="Palatino Linotype"/>
          <w:lang w:val="en-GB"/>
        </w:rPr>
        <w:t>cours</w:t>
      </w:r>
      <w:r w:rsidR="00B3359D" w:rsidRPr="00F15277">
        <w:rPr>
          <w:rFonts w:ascii="Palatino Linotype" w:hAnsi="Palatino Linotype"/>
          <w:lang w:val="en-GB"/>
        </w:rPr>
        <w:t xml:space="preserve">ework </w:t>
      </w:r>
      <w:r w:rsidR="00B3359D" w:rsidRPr="00566FCC">
        <w:rPr>
          <w:rFonts w:ascii="Palatino Linotype" w:hAnsi="Palatino Linotype"/>
          <w:b/>
          <w:lang w:val="en-GB"/>
        </w:rPr>
        <w:t>will not be accepted</w:t>
      </w:r>
      <w:r w:rsidR="001E126B">
        <w:rPr>
          <w:rFonts w:ascii="Palatino Linotype" w:hAnsi="Palatino Linotype"/>
          <w:b/>
          <w:lang w:val="en-GB"/>
        </w:rPr>
        <w:t xml:space="preserve"> </w:t>
      </w:r>
      <w:r w:rsidR="001E126B" w:rsidRPr="001E126B">
        <w:rPr>
          <w:rFonts w:ascii="Palatino Linotype" w:hAnsi="Palatino Linotype"/>
          <w:bCs/>
          <w:lang w:val="en-GB"/>
        </w:rPr>
        <w:t xml:space="preserve">at </w:t>
      </w:r>
      <w:r w:rsidR="001E126B">
        <w:rPr>
          <w:rFonts w:ascii="Palatino Linotype" w:hAnsi="Palatino Linotype"/>
          <w:lang w:val="en-GB"/>
        </w:rPr>
        <w:t>least there are reasonable justifications for the delay communicated to the Professor before the deadline</w:t>
      </w:r>
      <w:r w:rsidR="00B3359D" w:rsidRPr="00F15277">
        <w:rPr>
          <w:rFonts w:ascii="Palatino Linotype" w:hAnsi="Palatino Linotype"/>
          <w:lang w:val="en-GB"/>
        </w:rPr>
        <w:t xml:space="preserve">. </w:t>
      </w:r>
    </w:p>
    <w:p w14:paraId="70BEF2C7" w14:textId="26FA3F5C" w:rsidR="000D62C8" w:rsidRPr="003017CD" w:rsidRDefault="000D62C8" w:rsidP="000D62C8">
      <w:pPr>
        <w:pStyle w:val="p16"/>
        <w:numPr>
          <w:ilvl w:val="0"/>
          <w:numId w:val="3"/>
        </w:numPr>
        <w:tabs>
          <w:tab w:val="left" w:pos="360"/>
        </w:tabs>
        <w:spacing w:after="120" w:line="240" w:lineRule="auto"/>
        <w:jc w:val="both"/>
        <w:rPr>
          <w:rFonts w:ascii="Palatino Linotype" w:hAnsi="Palatino Linotype"/>
          <w:lang w:val="en-GB"/>
        </w:rPr>
      </w:pPr>
      <w:r>
        <w:rPr>
          <w:rFonts w:ascii="Palatino Linotype" w:hAnsi="Palatino Linotype"/>
          <w:b/>
          <w:lang w:val="en-GB"/>
        </w:rPr>
        <w:t>Scientific paper presentation.</w:t>
      </w:r>
      <w:r>
        <w:rPr>
          <w:rFonts w:ascii="Palatino Linotype" w:hAnsi="Palatino Linotype"/>
          <w:lang w:val="en-GB"/>
        </w:rPr>
        <w:t xml:space="preserve"> </w:t>
      </w:r>
      <w:r w:rsidRPr="000D62C8">
        <w:rPr>
          <w:rFonts w:ascii="Palatino Linotype" w:hAnsi="Palatino Linotype"/>
          <w:lang w:val="en-GB"/>
        </w:rPr>
        <w:t xml:space="preserve">Each student will present once in the semester, individually, a scientific publication (paper) related to the topics of the course. The titles of the publications will be agreed with the professor at the beginning of May. </w:t>
      </w:r>
      <w:r w:rsidRPr="000D62C8">
        <w:rPr>
          <w:rFonts w:ascii="Palatino Linotype" w:hAnsi="Palatino Linotype"/>
          <w:lang w:val="en-GB"/>
        </w:rPr>
        <w:lastRenderedPageBreak/>
        <w:t>After each presentation there will be a critical analysis of aspects of content and form by the whole class, with the aim of giving feedback and suggestions to the presenter.</w:t>
      </w:r>
    </w:p>
    <w:p w14:paraId="6D09C379" w14:textId="7253EECE" w:rsidR="009715A7" w:rsidRDefault="00DC20C7" w:rsidP="009715A7">
      <w:pPr>
        <w:pStyle w:val="p16"/>
        <w:numPr>
          <w:ilvl w:val="0"/>
          <w:numId w:val="3"/>
        </w:numPr>
        <w:tabs>
          <w:tab w:val="left" w:pos="360"/>
        </w:tabs>
        <w:spacing w:after="120" w:line="240" w:lineRule="auto"/>
        <w:jc w:val="both"/>
        <w:rPr>
          <w:rFonts w:ascii="Palatino Linotype" w:hAnsi="Palatino Linotype"/>
          <w:lang w:val="en-GB"/>
        </w:rPr>
      </w:pPr>
      <w:r w:rsidRPr="00F15277">
        <w:rPr>
          <w:rFonts w:ascii="Palatino Linotype" w:hAnsi="Palatino Linotype"/>
          <w:b/>
          <w:lang w:val="en-GB"/>
        </w:rPr>
        <w:t xml:space="preserve">Final </w:t>
      </w:r>
      <w:r w:rsidR="00D84096">
        <w:rPr>
          <w:rFonts w:ascii="Palatino Linotype" w:hAnsi="Palatino Linotype"/>
          <w:b/>
          <w:lang w:val="en-GB"/>
        </w:rPr>
        <w:t>Project</w:t>
      </w:r>
      <w:r>
        <w:rPr>
          <w:rFonts w:ascii="Palatino Linotype" w:hAnsi="Palatino Linotype"/>
          <w:b/>
          <w:lang w:val="en-GB"/>
        </w:rPr>
        <w:t>:</w:t>
      </w:r>
      <w:r w:rsidRPr="00F15277">
        <w:rPr>
          <w:rFonts w:ascii="Palatino Linotype" w:hAnsi="Palatino Linotype"/>
          <w:lang w:val="en-GB"/>
        </w:rPr>
        <w:t xml:space="preserve"> There will be one final </w:t>
      </w:r>
      <w:r w:rsidR="00D84096">
        <w:rPr>
          <w:rFonts w:ascii="Palatino Linotype" w:hAnsi="Palatino Linotype"/>
          <w:lang w:val="en-GB"/>
        </w:rPr>
        <w:t xml:space="preserve">project which will consist of </w:t>
      </w:r>
      <w:r w:rsidR="00BA7E37" w:rsidRPr="00D84096">
        <w:rPr>
          <w:rFonts w:ascii="Palatino Linotype" w:hAnsi="Palatino Linotype"/>
          <w:lang w:val="en-GB"/>
        </w:rPr>
        <w:t>10% outline presentation</w:t>
      </w:r>
      <w:r w:rsidR="00BA7E37">
        <w:rPr>
          <w:rFonts w:ascii="Palatino Linotype" w:hAnsi="Palatino Linotype"/>
          <w:lang w:val="en-GB"/>
        </w:rPr>
        <w:t>,</w:t>
      </w:r>
      <w:r w:rsidR="00BA7E37" w:rsidRPr="00D84096">
        <w:rPr>
          <w:rFonts w:ascii="Palatino Linotype" w:hAnsi="Palatino Linotype"/>
          <w:lang w:val="en-GB"/>
        </w:rPr>
        <w:t xml:space="preserve"> </w:t>
      </w:r>
      <w:r w:rsidR="00D84096" w:rsidRPr="00D84096">
        <w:rPr>
          <w:rFonts w:ascii="Palatino Linotype" w:hAnsi="Palatino Linotype"/>
          <w:lang w:val="en-GB"/>
        </w:rPr>
        <w:t>60% report</w:t>
      </w:r>
      <w:r w:rsidR="00BA7E37">
        <w:rPr>
          <w:rFonts w:ascii="Palatino Linotype" w:hAnsi="Palatino Linotype"/>
          <w:lang w:val="en-GB"/>
        </w:rPr>
        <w:t xml:space="preserve"> and</w:t>
      </w:r>
      <w:r w:rsidR="00D84096" w:rsidRPr="00D84096">
        <w:rPr>
          <w:rFonts w:ascii="Palatino Linotype" w:hAnsi="Palatino Linotype"/>
          <w:lang w:val="en-GB"/>
        </w:rPr>
        <w:t xml:space="preserve"> 30% final presentation</w:t>
      </w:r>
      <w:r w:rsidRPr="00F15277">
        <w:rPr>
          <w:rFonts w:ascii="Palatino Linotype" w:hAnsi="Palatino Linotype"/>
          <w:lang w:val="en-GB"/>
        </w:rPr>
        <w:t xml:space="preserve">. </w:t>
      </w:r>
      <w:r w:rsidR="00D84096">
        <w:rPr>
          <w:rFonts w:ascii="Palatino Linotype" w:hAnsi="Palatino Linotype"/>
          <w:lang w:val="en-GB"/>
        </w:rPr>
        <w:t xml:space="preserve">The report should be written in </w:t>
      </w:r>
      <w:r w:rsidR="005E4ECD">
        <w:rPr>
          <w:rFonts w:ascii="Palatino Linotype" w:hAnsi="Palatino Linotype"/>
          <w:lang w:val="en-GB"/>
        </w:rPr>
        <w:t xml:space="preserve">review </w:t>
      </w:r>
      <w:r w:rsidR="00D84096">
        <w:rPr>
          <w:rFonts w:ascii="Palatino Linotype" w:hAnsi="Palatino Linotype"/>
          <w:lang w:val="en-GB"/>
        </w:rPr>
        <w:t>paper style, e.g. IEEE</w:t>
      </w:r>
      <w:r w:rsidR="00A64773">
        <w:rPr>
          <w:rFonts w:ascii="Palatino Linotype" w:hAnsi="Palatino Linotype"/>
          <w:lang w:val="en-GB"/>
        </w:rPr>
        <w:t xml:space="preserve"> or Frontiers</w:t>
      </w:r>
      <w:r w:rsidR="00D84096">
        <w:rPr>
          <w:rFonts w:ascii="Palatino Linotype" w:hAnsi="Palatino Linotype"/>
          <w:lang w:val="en-GB"/>
        </w:rPr>
        <w:t xml:space="preserve"> style</w:t>
      </w:r>
      <w:r w:rsidR="00A64773">
        <w:rPr>
          <w:rFonts w:ascii="Palatino Linotype" w:hAnsi="Palatino Linotype"/>
          <w:lang w:val="en-GB"/>
        </w:rPr>
        <w:t xml:space="preserve"> (examples will be provided)</w:t>
      </w:r>
      <w:r w:rsidRPr="00F15277">
        <w:rPr>
          <w:rFonts w:ascii="Palatino Linotype" w:hAnsi="Palatino Linotype"/>
          <w:lang w:val="en-GB"/>
        </w:rPr>
        <w:t xml:space="preserve">. </w:t>
      </w:r>
    </w:p>
    <w:p w14:paraId="42E9B8FD" w14:textId="77777777" w:rsidR="006F44F8" w:rsidRPr="005B693B" w:rsidRDefault="006F44F8" w:rsidP="00BA7E37">
      <w:pPr>
        <w:pStyle w:val="p16"/>
        <w:tabs>
          <w:tab w:val="left" w:pos="360"/>
        </w:tabs>
        <w:spacing w:after="120" w:line="240" w:lineRule="auto"/>
        <w:jc w:val="both"/>
        <w:rPr>
          <w:rFonts w:ascii="Palatino Linotype" w:hAnsi="Palatino Linotype"/>
          <w:lang w:val="en-GB"/>
        </w:rPr>
      </w:pPr>
    </w:p>
    <w:p w14:paraId="53B8623C" w14:textId="77777777" w:rsidR="00FF04B7" w:rsidRPr="00C53E86" w:rsidRDefault="00F71292" w:rsidP="00876663">
      <w:pPr>
        <w:pStyle w:val="p16"/>
        <w:numPr>
          <w:ilvl w:val="0"/>
          <w:numId w:val="3"/>
        </w:numPr>
        <w:tabs>
          <w:tab w:val="left" w:pos="360"/>
        </w:tabs>
        <w:spacing w:after="120" w:line="240" w:lineRule="auto"/>
        <w:jc w:val="both"/>
        <w:rPr>
          <w:rFonts w:ascii="Palatino Linotype" w:hAnsi="Palatino Linotype"/>
          <w:lang w:val="en-GB"/>
        </w:rPr>
      </w:pPr>
      <w:r w:rsidRPr="00C53E86">
        <w:rPr>
          <w:rFonts w:ascii="Palatino Linotype" w:hAnsi="Palatino Linotype"/>
          <w:b/>
          <w:lang w:val="en-GB"/>
        </w:rPr>
        <w:t>Assessment</w:t>
      </w:r>
    </w:p>
    <w:tbl>
      <w:tblPr>
        <w:tblW w:w="0" w:type="auto"/>
        <w:tblInd w:w="2178" w:type="dxa"/>
        <w:tblLayout w:type="fixed"/>
        <w:tblLook w:val="0000" w:firstRow="0" w:lastRow="0" w:firstColumn="0" w:lastColumn="0" w:noHBand="0" w:noVBand="0"/>
      </w:tblPr>
      <w:tblGrid>
        <w:gridCol w:w="4309"/>
        <w:gridCol w:w="1451"/>
      </w:tblGrid>
      <w:tr w:rsidR="00FF04B7" w:rsidRPr="00C53E86" w14:paraId="6C34BB35" w14:textId="77777777">
        <w:tc>
          <w:tcPr>
            <w:tcW w:w="4309" w:type="dxa"/>
          </w:tcPr>
          <w:p w14:paraId="4076A28B" w14:textId="1D598225" w:rsidR="000334D8" w:rsidRDefault="00712D8C" w:rsidP="005A0427">
            <w:pPr>
              <w:pStyle w:val="p16"/>
              <w:numPr>
                <w:ilvl w:val="12"/>
                <w:numId w:val="0"/>
              </w:numPr>
              <w:spacing w:before="20" w:after="120" w:line="240" w:lineRule="auto"/>
              <w:jc w:val="both"/>
              <w:rPr>
                <w:rFonts w:ascii="Courier New" w:hAnsi="Courier New"/>
                <w:lang w:val="en-GB"/>
              </w:rPr>
            </w:pPr>
            <w:r>
              <w:rPr>
                <w:rFonts w:ascii="Courier New" w:hAnsi="Courier New"/>
                <w:lang w:val="en-GB"/>
              </w:rPr>
              <w:t>Course</w:t>
            </w:r>
            <w:r w:rsidR="00B3359D">
              <w:rPr>
                <w:rFonts w:ascii="Courier New" w:hAnsi="Courier New"/>
                <w:lang w:val="en-GB"/>
              </w:rPr>
              <w:t>work</w:t>
            </w:r>
          </w:p>
          <w:p w14:paraId="5603FC4D" w14:textId="62952149" w:rsidR="00E02D61" w:rsidRDefault="00E02D61" w:rsidP="005A0427">
            <w:pPr>
              <w:pStyle w:val="p16"/>
              <w:numPr>
                <w:ilvl w:val="12"/>
                <w:numId w:val="0"/>
              </w:numPr>
              <w:spacing w:before="20" w:after="120" w:line="240" w:lineRule="auto"/>
              <w:jc w:val="both"/>
              <w:rPr>
                <w:rFonts w:ascii="Courier New" w:hAnsi="Courier New"/>
                <w:lang w:val="en-GB"/>
              </w:rPr>
            </w:pPr>
            <w:r>
              <w:rPr>
                <w:rFonts w:ascii="Courier New" w:hAnsi="Courier New"/>
                <w:lang w:val="en-GB"/>
              </w:rPr>
              <w:t>Article presentation</w:t>
            </w:r>
          </w:p>
          <w:p w14:paraId="07EF5672" w14:textId="44B1046F" w:rsidR="00D84096" w:rsidRDefault="00D84096" w:rsidP="005A0427">
            <w:pPr>
              <w:pStyle w:val="p16"/>
              <w:numPr>
                <w:ilvl w:val="12"/>
                <w:numId w:val="0"/>
              </w:numPr>
              <w:spacing w:before="20" w:after="120" w:line="240" w:lineRule="auto"/>
              <w:jc w:val="both"/>
              <w:rPr>
                <w:rFonts w:ascii="Courier New" w:hAnsi="Courier New"/>
                <w:lang w:val="en-GB"/>
              </w:rPr>
            </w:pPr>
            <w:r>
              <w:rPr>
                <w:rFonts w:ascii="Courier New" w:hAnsi="Courier New"/>
                <w:lang w:val="en-GB"/>
              </w:rPr>
              <w:t>Final project</w:t>
            </w:r>
          </w:p>
          <w:p w14:paraId="5CFE2670" w14:textId="5ACFE8BD" w:rsidR="00D84096" w:rsidRDefault="00BA7E37" w:rsidP="00D84096">
            <w:pPr>
              <w:pStyle w:val="p16"/>
              <w:numPr>
                <w:ilvl w:val="12"/>
                <w:numId w:val="0"/>
              </w:numPr>
              <w:spacing w:before="20" w:after="120" w:line="240" w:lineRule="auto"/>
              <w:rPr>
                <w:rFonts w:ascii="Courier New" w:hAnsi="Courier New"/>
                <w:lang w:val="en-GB"/>
              </w:rPr>
            </w:pPr>
            <w:r>
              <w:rPr>
                <w:rFonts w:ascii="Courier New" w:hAnsi="Courier New"/>
                <w:lang w:val="en-GB"/>
              </w:rPr>
              <w:t>Class participation</w:t>
            </w:r>
          </w:p>
          <w:p w14:paraId="2D8164D5" w14:textId="30A8F650" w:rsidR="00FF04B7" w:rsidRPr="00C53E86" w:rsidRDefault="00FF04B7" w:rsidP="005A0427">
            <w:pPr>
              <w:pStyle w:val="p16"/>
              <w:numPr>
                <w:ilvl w:val="12"/>
                <w:numId w:val="0"/>
              </w:numPr>
              <w:spacing w:before="20" w:after="120" w:line="240" w:lineRule="auto"/>
              <w:jc w:val="both"/>
              <w:rPr>
                <w:rFonts w:ascii="Courier New" w:hAnsi="Courier New"/>
                <w:lang w:val="en-GB"/>
              </w:rPr>
            </w:pPr>
          </w:p>
        </w:tc>
        <w:tc>
          <w:tcPr>
            <w:tcW w:w="1451" w:type="dxa"/>
          </w:tcPr>
          <w:p w14:paraId="580607D5" w14:textId="25388200" w:rsidR="00FF04B7" w:rsidRDefault="00E02D61" w:rsidP="006B20B9">
            <w:pPr>
              <w:pStyle w:val="p16"/>
              <w:numPr>
                <w:ilvl w:val="12"/>
                <w:numId w:val="0"/>
              </w:numPr>
              <w:spacing w:before="20" w:after="120" w:line="240" w:lineRule="auto"/>
              <w:jc w:val="both"/>
              <w:rPr>
                <w:rFonts w:ascii="Courier New" w:hAnsi="Courier New"/>
                <w:lang w:val="en-GB"/>
              </w:rPr>
            </w:pPr>
            <w:r>
              <w:rPr>
                <w:rFonts w:ascii="Courier New" w:hAnsi="Courier New"/>
                <w:lang w:val="en-GB"/>
              </w:rPr>
              <w:t>4</w:t>
            </w:r>
            <w:r w:rsidR="00174431">
              <w:rPr>
                <w:rFonts w:ascii="Courier New" w:hAnsi="Courier New"/>
                <w:lang w:val="en-GB"/>
              </w:rPr>
              <w:t>0%</w:t>
            </w:r>
          </w:p>
          <w:p w14:paraId="03E00874" w14:textId="18CA7D59" w:rsidR="00E02D61" w:rsidRPr="00C53E86" w:rsidRDefault="00E02D61" w:rsidP="006B20B9">
            <w:pPr>
              <w:pStyle w:val="p16"/>
              <w:numPr>
                <w:ilvl w:val="12"/>
                <w:numId w:val="0"/>
              </w:numPr>
              <w:spacing w:before="20" w:after="120" w:line="240" w:lineRule="auto"/>
              <w:jc w:val="both"/>
              <w:rPr>
                <w:rFonts w:ascii="Courier New" w:hAnsi="Courier New"/>
                <w:lang w:val="en-GB"/>
              </w:rPr>
            </w:pPr>
            <w:r>
              <w:rPr>
                <w:rFonts w:ascii="Courier New" w:hAnsi="Courier New"/>
                <w:lang w:val="en-GB"/>
              </w:rPr>
              <w:t>10%</w:t>
            </w:r>
          </w:p>
          <w:p w14:paraId="1A221318" w14:textId="2843499A" w:rsidR="00D84096" w:rsidRDefault="00D84096" w:rsidP="006B20B9">
            <w:pPr>
              <w:pStyle w:val="p16"/>
              <w:numPr>
                <w:ilvl w:val="12"/>
                <w:numId w:val="0"/>
              </w:numPr>
              <w:spacing w:before="20" w:after="120" w:line="240" w:lineRule="auto"/>
              <w:jc w:val="both"/>
              <w:rPr>
                <w:rFonts w:ascii="Courier New" w:hAnsi="Courier New"/>
                <w:lang w:val="en-GB"/>
              </w:rPr>
            </w:pPr>
            <w:r>
              <w:rPr>
                <w:rFonts w:ascii="Courier New" w:hAnsi="Courier New"/>
                <w:lang w:val="en-GB"/>
              </w:rPr>
              <w:t>4</w:t>
            </w:r>
            <w:r w:rsidR="00174431">
              <w:rPr>
                <w:rFonts w:ascii="Courier New" w:hAnsi="Courier New"/>
                <w:lang w:val="en-GB"/>
              </w:rPr>
              <w:t>0</w:t>
            </w:r>
            <w:r w:rsidR="00876663" w:rsidRPr="00C53E86">
              <w:rPr>
                <w:rFonts w:ascii="Courier New" w:hAnsi="Courier New"/>
                <w:lang w:val="en-GB"/>
              </w:rPr>
              <w:t>%</w:t>
            </w:r>
          </w:p>
          <w:p w14:paraId="7A676904" w14:textId="7134DB40" w:rsidR="000334D8" w:rsidRPr="00C53E86" w:rsidRDefault="00D84096" w:rsidP="00D84096">
            <w:pPr>
              <w:pStyle w:val="p16"/>
              <w:numPr>
                <w:ilvl w:val="12"/>
                <w:numId w:val="0"/>
              </w:numPr>
              <w:spacing w:before="20" w:after="120" w:line="240" w:lineRule="auto"/>
              <w:rPr>
                <w:rFonts w:ascii="Courier New" w:hAnsi="Courier New"/>
                <w:lang w:val="en-GB"/>
              </w:rPr>
            </w:pPr>
            <w:r>
              <w:rPr>
                <w:rFonts w:ascii="Courier New" w:hAnsi="Courier New"/>
                <w:lang w:val="en-GB"/>
              </w:rPr>
              <w:t>10%</w:t>
            </w:r>
          </w:p>
        </w:tc>
      </w:tr>
    </w:tbl>
    <w:p w14:paraId="28F8F691" w14:textId="77777777" w:rsidR="00B3359D" w:rsidRPr="00C53E86" w:rsidRDefault="00B3359D" w:rsidP="006F44F8">
      <w:pPr>
        <w:pStyle w:val="p6"/>
        <w:numPr>
          <w:ilvl w:val="12"/>
          <w:numId w:val="0"/>
        </w:numPr>
        <w:tabs>
          <w:tab w:val="left" w:pos="580"/>
        </w:tabs>
        <w:spacing w:line="240" w:lineRule="auto"/>
        <w:rPr>
          <w:rFonts w:ascii="Palatino Linotype" w:hAnsi="Palatino Linotype"/>
          <w:sz w:val="20"/>
          <w:lang w:val="en-GB"/>
        </w:rPr>
      </w:pPr>
    </w:p>
    <w:p w14:paraId="59C594F9" w14:textId="1B6A995B" w:rsidR="00FF04B7" w:rsidRPr="00C53E86" w:rsidRDefault="00004943" w:rsidP="00004943">
      <w:pPr>
        <w:pStyle w:val="p6"/>
        <w:numPr>
          <w:ilvl w:val="12"/>
          <w:numId w:val="0"/>
        </w:numPr>
        <w:tabs>
          <w:tab w:val="left" w:pos="580"/>
        </w:tabs>
        <w:spacing w:line="240" w:lineRule="auto"/>
        <w:ind w:left="576" w:hanging="576"/>
        <w:rPr>
          <w:rFonts w:ascii="Arial" w:hAnsi="Arial"/>
          <w:b/>
          <w:sz w:val="28"/>
          <w:lang w:val="en-GB"/>
        </w:rPr>
      </w:pPr>
      <w:r w:rsidRPr="00C53E86">
        <w:rPr>
          <w:rFonts w:ascii="Arial" w:hAnsi="Arial"/>
          <w:b/>
          <w:sz w:val="28"/>
          <w:lang w:val="en-GB"/>
        </w:rPr>
        <w:t>V</w:t>
      </w:r>
      <w:r w:rsidR="003100A4" w:rsidRPr="00C53E86">
        <w:rPr>
          <w:rFonts w:ascii="Arial" w:hAnsi="Arial"/>
          <w:b/>
          <w:sz w:val="28"/>
          <w:lang w:val="en-GB"/>
        </w:rPr>
        <w:t>I</w:t>
      </w:r>
      <w:r w:rsidR="006F44F8">
        <w:rPr>
          <w:rFonts w:ascii="Arial" w:hAnsi="Arial"/>
          <w:b/>
          <w:sz w:val="28"/>
          <w:lang w:val="en-GB"/>
        </w:rPr>
        <w:t>I</w:t>
      </w:r>
      <w:r w:rsidRPr="00C53E86">
        <w:rPr>
          <w:rFonts w:ascii="Arial" w:hAnsi="Arial"/>
          <w:b/>
          <w:sz w:val="28"/>
          <w:lang w:val="en-GB"/>
        </w:rPr>
        <w:t xml:space="preserve">. </w:t>
      </w:r>
      <w:r w:rsidR="00103ED1">
        <w:rPr>
          <w:rFonts w:ascii="Arial" w:hAnsi="Arial"/>
          <w:b/>
          <w:sz w:val="28"/>
          <w:lang w:val="en-GB"/>
        </w:rPr>
        <w:t>Recommended T</w:t>
      </w:r>
      <w:r w:rsidR="00EE72BE">
        <w:rPr>
          <w:rFonts w:ascii="Arial" w:hAnsi="Arial"/>
          <w:b/>
          <w:sz w:val="28"/>
          <w:lang w:val="en-GB"/>
        </w:rPr>
        <w:t>ext Book</w:t>
      </w:r>
      <w:r w:rsidR="00103ED1">
        <w:rPr>
          <w:rFonts w:ascii="Arial" w:hAnsi="Arial"/>
          <w:b/>
          <w:sz w:val="28"/>
          <w:lang w:val="en-GB"/>
        </w:rPr>
        <w:t>s</w:t>
      </w:r>
    </w:p>
    <w:p w14:paraId="0BF0F86B" w14:textId="77777777" w:rsidR="00FF04B7" w:rsidRPr="00C53E86" w:rsidRDefault="00F5753A" w:rsidP="006B20B9">
      <w:pPr>
        <w:numPr>
          <w:ilvl w:val="12"/>
          <w:numId w:val="0"/>
        </w:numPr>
        <w:tabs>
          <w:tab w:val="left" w:pos="580"/>
        </w:tabs>
        <w:rPr>
          <w:rFonts w:ascii="Palatino Linotype" w:hAnsi="Palatino Linotype"/>
          <w:b/>
          <w:szCs w:val="24"/>
          <w:lang w:val="en-GB"/>
        </w:rPr>
      </w:pPr>
      <w:r w:rsidRPr="00C53E86">
        <w:rPr>
          <w:rFonts w:ascii="Palatino Linotype" w:hAnsi="Palatino Linotype"/>
          <w:b/>
          <w:szCs w:val="24"/>
          <w:lang w:val="en-GB"/>
        </w:rPr>
        <w:tab/>
      </w:r>
    </w:p>
    <w:p w14:paraId="00CD1062" w14:textId="5E1ED802" w:rsidR="00EF55D8" w:rsidRPr="00EF55D8" w:rsidRDefault="00EF55D8" w:rsidP="00EF55D8">
      <w:pPr>
        <w:pStyle w:val="Prrafodelista"/>
        <w:numPr>
          <w:ilvl w:val="0"/>
          <w:numId w:val="30"/>
        </w:numPr>
        <w:tabs>
          <w:tab w:val="left" w:pos="540"/>
        </w:tabs>
        <w:spacing w:after="120"/>
        <w:jc w:val="both"/>
        <w:rPr>
          <w:rFonts w:ascii="Palatino Linotype" w:hAnsi="Palatino Linotype"/>
          <w:bCs/>
          <w:lang w:val="en-GB"/>
        </w:rPr>
      </w:pPr>
      <w:proofErr w:type="spellStart"/>
      <w:r w:rsidRPr="00EF55D8">
        <w:rPr>
          <w:rFonts w:ascii="Palatino Linotype" w:hAnsi="Palatino Linotype"/>
          <w:bCs/>
          <w:lang w:val="en-GB"/>
        </w:rPr>
        <w:t>Zhi</w:t>
      </w:r>
      <w:proofErr w:type="spellEnd"/>
      <w:r w:rsidRPr="00EF55D8">
        <w:rPr>
          <w:rFonts w:ascii="Palatino Linotype" w:hAnsi="Palatino Linotype"/>
          <w:bCs/>
          <w:lang w:val="en-GB"/>
        </w:rPr>
        <w:t xml:space="preserve">-Pei Liang &amp; Paul C. Lauterbur, </w:t>
      </w:r>
      <w:r w:rsidRPr="00EF55D8">
        <w:rPr>
          <w:rFonts w:ascii="Palatino Linotype" w:hAnsi="Palatino Linotype"/>
          <w:bCs/>
          <w:i/>
          <w:iCs/>
          <w:lang w:val="en-GB"/>
        </w:rPr>
        <w:t>“Principles of Magnetic Resonance Imaging: A Signal Processing Perspective”</w:t>
      </w:r>
      <w:r w:rsidRPr="00EF55D8">
        <w:rPr>
          <w:rFonts w:ascii="Palatino Linotype" w:hAnsi="Palatino Linotype"/>
          <w:bCs/>
          <w:lang w:val="en-GB"/>
        </w:rPr>
        <w:t xml:space="preserve">, </w:t>
      </w:r>
      <w:r w:rsidRPr="00EF55D8">
        <w:rPr>
          <w:rFonts w:ascii="Palatino Linotype" w:hAnsi="Palatino Linotype"/>
          <w:bCs/>
        </w:rPr>
        <w:t>IEEE Press Series on Biomedical Engineering (Book 4), Wiley-IEEE Press; 1 edition (November 1, 1999).</w:t>
      </w:r>
    </w:p>
    <w:p w14:paraId="5F2065A9" w14:textId="462E7F0E" w:rsidR="00103ED1" w:rsidRPr="00EF55D8" w:rsidRDefault="00103ED1" w:rsidP="00EF55D8">
      <w:pPr>
        <w:pStyle w:val="Prrafodelista"/>
        <w:numPr>
          <w:ilvl w:val="0"/>
          <w:numId w:val="30"/>
        </w:numPr>
        <w:tabs>
          <w:tab w:val="left" w:pos="540"/>
        </w:tabs>
        <w:spacing w:after="120"/>
        <w:jc w:val="both"/>
        <w:rPr>
          <w:rFonts w:ascii="Palatino Linotype" w:hAnsi="Palatino Linotype"/>
          <w:lang w:val="en-GB"/>
        </w:rPr>
      </w:pPr>
      <w:r w:rsidRPr="00EF55D8">
        <w:rPr>
          <w:rFonts w:ascii="Palatino Linotype" w:hAnsi="Palatino Linotype"/>
          <w:lang w:val="en-GB"/>
        </w:rPr>
        <w:t xml:space="preserve">Andreas Maier, Stefan </w:t>
      </w:r>
      <w:proofErr w:type="spellStart"/>
      <w:r w:rsidRPr="00EF55D8">
        <w:rPr>
          <w:rFonts w:ascii="Palatino Linotype" w:hAnsi="Palatino Linotype"/>
          <w:lang w:val="en-GB"/>
        </w:rPr>
        <w:t>Steidl</w:t>
      </w:r>
      <w:proofErr w:type="spellEnd"/>
      <w:r w:rsidRPr="00EF55D8">
        <w:rPr>
          <w:rFonts w:ascii="Palatino Linotype" w:hAnsi="Palatino Linotype"/>
          <w:lang w:val="en-GB"/>
        </w:rPr>
        <w:t xml:space="preserve">, Vincent </w:t>
      </w:r>
      <w:proofErr w:type="spellStart"/>
      <w:r w:rsidRPr="00EF55D8">
        <w:rPr>
          <w:rFonts w:ascii="Palatino Linotype" w:hAnsi="Palatino Linotype"/>
          <w:lang w:val="en-GB"/>
        </w:rPr>
        <w:t>Christlein</w:t>
      </w:r>
      <w:proofErr w:type="spellEnd"/>
      <w:r w:rsidRPr="00EF55D8">
        <w:rPr>
          <w:rFonts w:ascii="Palatino Linotype" w:hAnsi="Palatino Linotype"/>
          <w:lang w:val="en-GB"/>
        </w:rPr>
        <w:t xml:space="preserve">, Joachim </w:t>
      </w:r>
      <w:proofErr w:type="spellStart"/>
      <w:r w:rsidRPr="00EF55D8">
        <w:rPr>
          <w:rFonts w:ascii="Palatino Linotype" w:hAnsi="Palatino Linotype"/>
          <w:lang w:val="en-GB"/>
        </w:rPr>
        <w:t>Hornegger</w:t>
      </w:r>
      <w:proofErr w:type="spellEnd"/>
      <w:r w:rsidRPr="00EF55D8">
        <w:rPr>
          <w:rFonts w:ascii="Palatino Linotype" w:hAnsi="Palatino Linotype"/>
          <w:lang w:val="en-GB"/>
        </w:rPr>
        <w:t xml:space="preserve"> (Eds.). “Medical Imaging Systems: An Introductory Guide”. </w:t>
      </w:r>
    </w:p>
    <w:p w14:paraId="01CCF342" w14:textId="77777777" w:rsidR="00BF158D" w:rsidRDefault="00BF158D" w:rsidP="00BF158D">
      <w:pPr>
        <w:tabs>
          <w:tab w:val="left" w:pos="540"/>
        </w:tabs>
        <w:spacing w:after="120"/>
        <w:jc w:val="both"/>
        <w:rPr>
          <w:rFonts w:ascii="Palatino Linotype" w:hAnsi="Palatino Linotype"/>
          <w:lang w:val="en-GB"/>
        </w:rPr>
      </w:pPr>
    </w:p>
    <w:p w14:paraId="536AD5AD" w14:textId="3CF85A20" w:rsidR="00BF158D" w:rsidRDefault="00BF158D" w:rsidP="00BF158D">
      <w:pPr>
        <w:pStyle w:val="p6"/>
        <w:numPr>
          <w:ilvl w:val="12"/>
          <w:numId w:val="0"/>
        </w:numPr>
        <w:tabs>
          <w:tab w:val="left" w:pos="580"/>
        </w:tabs>
        <w:spacing w:line="240" w:lineRule="auto"/>
        <w:ind w:left="576" w:hanging="576"/>
        <w:rPr>
          <w:rFonts w:ascii="Arial" w:hAnsi="Arial"/>
          <w:b/>
          <w:sz w:val="28"/>
          <w:lang w:val="en-GB"/>
        </w:rPr>
      </w:pPr>
      <w:r w:rsidRPr="00C53E86">
        <w:rPr>
          <w:rFonts w:ascii="Arial" w:hAnsi="Arial"/>
          <w:b/>
          <w:sz w:val="28"/>
          <w:lang w:val="en-GB"/>
        </w:rPr>
        <w:t>VI</w:t>
      </w:r>
      <w:r w:rsidR="006F44F8">
        <w:rPr>
          <w:rFonts w:ascii="Arial" w:hAnsi="Arial"/>
          <w:b/>
          <w:sz w:val="28"/>
          <w:lang w:val="en-GB"/>
        </w:rPr>
        <w:t>II</w:t>
      </w:r>
      <w:r w:rsidRPr="00C53E86">
        <w:rPr>
          <w:rFonts w:ascii="Arial" w:hAnsi="Arial"/>
          <w:b/>
          <w:sz w:val="28"/>
          <w:lang w:val="en-GB"/>
        </w:rPr>
        <w:t xml:space="preserve">. </w:t>
      </w:r>
      <w:r>
        <w:rPr>
          <w:rFonts w:ascii="Arial" w:hAnsi="Arial"/>
          <w:b/>
          <w:sz w:val="28"/>
          <w:lang w:val="en-GB"/>
        </w:rPr>
        <w:t>Complementary reading</w:t>
      </w:r>
    </w:p>
    <w:p w14:paraId="57E535A8" w14:textId="77777777" w:rsidR="00B3359D" w:rsidRPr="00C53E86" w:rsidRDefault="00B3359D" w:rsidP="00BF158D">
      <w:pPr>
        <w:pStyle w:val="p6"/>
        <w:numPr>
          <w:ilvl w:val="12"/>
          <w:numId w:val="0"/>
        </w:numPr>
        <w:tabs>
          <w:tab w:val="left" w:pos="580"/>
        </w:tabs>
        <w:spacing w:line="240" w:lineRule="auto"/>
        <w:ind w:left="576" w:hanging="576"/>
        <w:rPr>
          <w:rFonts w:ascii="Arial" w:hAnsi="Arial"/>
          <w:b/>
          <w:sz w:val="28"/>
          <w:lang w:val="en-GB"/>
        </w:rPr>
      </w:pPr>
    </w:p>
    <w:p w14:paraId="71C2DB2B" w14:textId="7A34401E" w:rsidR="00252011" w:rsidRPr="00252011" w:rsidRDefault="00252011" w:rsidP="00252011">
      <w:pPr>
        <w:pStyle w:val="Prrafodelista"/>
        <w:numPr>
          <w:ilvl w:val="0"/>
          <w:numId w:val="31"/>
        </w:numPr>
        <w:tabs>
          <w:tab w:val="left" w:pos="540"/>
        </w:tabs>
        <w:spacing w:after="120"/>
        <w:jc w:val="both"/>
        <w:rPr>
          <w:rFonts w:ascii="Palatino Linotype" w:hAnsi="Palatino Linotype"/>
          <w:lang w:val="en-GB"/>
        </w:rPr>
      </w:pPr>
      <w:proofErr w:type="spellStart"/>
      <w:r w:rsidRPr="00EF55D8">
        <w:rPr>
          <w:rFonts w:ascii="Palatino Linotype" w:hAnsi="Palatino Linotype"/>
          <w:lang w:val="en-GB"/>
        </w:rPr>
        <w:t>Bushberg</w:t>
      </w:r>
      <w:proofErr w:type="spellEnd"/>
      <w:r w:rsidRPr="00EF55D8">
        <w:rPr>
          <w:rFonts w:ascii="Palatino Linotype" w:hAnsi="Palatino Linotype"/>
          <w:lang w:val="en-GB"/>
        </w:rPr>
        <w:t xml:space="preserve"> J.T., Seibert J.A., </w:t>
      </w:r>
      <w:proofErr w:type="spellStart"/>
      <w:r w:rsidRPr="00EF55D8">
        <w:rPr>
          <w:rFonts w:ascii="Palatino Linotype" w:hAnsi="Palatino Linotype"/>
          <w:lang w:val="en-GB"/>
        </w:rPr>
        <w:t>Leidholdt</w:t>
      </w:r>
      <w:proofErr w:type="spellEnd"/>
      <w:r w:rsidRPr="00EF55D8">
        <w:rPr>
          <w:rFonts w:ascii="Palatino Linotype" w:hAnsi="Palatino Linotype"/>
          <w:lang w:val="en-GB"/>
        </w:rPr>
        <w:t xml:space="preserve"> E.M. &amp; Boone, J. "The Essential Physics of Medical Imaging", 3rd Edition, Lippincott Williams and Wilkins</w:t>
      </w:r>
    </w:p>
    <w:p w14:paraId="6F1FB452" w14:textId="71129AA0" w:rsidR="005B693B" w:rsidRPr="00EF55D8" w:rsidRDefault="0090576C" w:rsidP="00EF55D8">
      <w:pPr>
        <w:pStyle w:val="Prrafodelista"/>
        <w:numPr>
          <w:ilvl w:val="0"/>
          <w:numId w:val="31"/>
        </w:numPr>
        <w:tabs>
          <w:tab w:val="left" w:pos="540"/>
        </w:tabs>
        <w:spacing w:after="120"/>
        <w:jc w:val="both"/>
        <w:rPr>
          <w:rFonts w:ascii="Palatino Linotype" w:hAnsi="Palatino Linotype"/>
          <w:lang w:val="en-GB"/>
        </w:rPr>
      </w:pPr>
      <w:r w:rsidRPr="00EF55D8">
        <w:rPr>
          <w:rFonts w:ascii="Palatino Linotype" w:hAnsi="Palatino Linotype"/>
          <w:lang w:val="en-GB"/>
        </w:rPr>
        <w:t xml:space="preserve">Thorsten M. </w:t>
      </w:r>
      <w:proofErr w:type="spellStart"/>
      <w:r w:rsidRPr="00EF55D8">
        <w:rPr>
          <w:rFonts w:ascii="Palatino Linotype" w:hAnsi="Palatino Linotype"/>
          <w:lang w:val="en-GB"/>
        </w:rPr>
        <w:t>Buzug</w:t>
      </w:r>
      <w:proofErr w:type="spellEnd"/>
      <w:r w:rsidRPr="00EF55D8">
        <w:rPr>
          <w:rFonts w:ascii="Palatino Linotype" w:hAnsi="Palatino Linotype"/>
          <w:bCs/>
          <w:lang w:val="en-GB"/>
        </w:rPr>
        <w:t xml:space="preserve">. </w:t>
      </w:r>
      <w:r w:rsidRPr="00EF55D8">
        <w:rPr>
          <w:rFonts w:ascii="Palatino Linotype" w:hAnsi="Palatino Linotype"/>
          <w:bCs/>
          <w:i/>
          <w:iCs/>
          <w:lang w:val="en-GB"/>
        </w:rPr>
        <w:t>“</w:t>
      </w:r>
      <w:r w:rsidRPr="00EF55D8">
        <w:rPr>
          <w:rFonts w:ascii="Palatino Linotype" w:hAnsi="Palatino Linotype"/>
          <w:i/>
          <w:iCs/>
          <w:lang w:val="en-GB"/>
        </w:rPr>
        <w:t>Computed Tomography</w:t>
      </w:r>
      <w:r w:rsidRPr="00EF55D8">
        <w:rPr>
          <w:rFonts w:ascii="Palatino Linotype" w:hAnsi="Palatino Linotype"/>
          <w:bCs/>
          <w:i/>
          <w:iCs/>
          <w:lang w:val="en-GB"/>
        </w:rPr>
        <w:t xml:space="preserve">: </w:t>
      </w:r>
      <w:r w:rsidRPr="00EF55D8">
        <w:rPr>
          <w:rFonts w:ascii="Palatino Linotype" w:hAnsi="Palatino Linotype"/>
          <w:i/>
          <w:iCs/>
          <w:lang w:val="en-GB"/>
        </w:rPr>
        <w:t>From Photon Statistics</w:t>
      </w:r>
      <w:r w:rsidRPr="00EF55D8">
        <w:rPr>
          <w:rFonts w:ascii="Palatino Linotype" w:hAnsi="Palatino Linotype"/>
          <w:bCs/>
          <w:i/>
          <w:iCs/>
          <w:lang w:val="en-GB"/>
        </w:rPr>
        <w:t xml:space="preserve"> </w:t>
      </w:r>
      <w:r w:rsidRPr="00EF55D8">
        <w:rPr>
          <w:rFonts w:ascii="Palatino Linotype" w:hAnsi="Palatino Linotype"/>
          <w:i/>
          <w:iCs/>
          <w:lang w:val="en-GB"/>
        </w:rPr>
        <w:t xml:space="preserve">to Modern Cone-Beam CT”. </w:t>
      </w:r>
      <w:r w:rsidRPr="00EF55D8">
        <w:rPr>
          <w:rFonts w:ascii="Palatino Linotype" w:hAnsi="Palatino Linotype"/>
          <w:lang w:val="en-GB"/>
        </w:rPr>
        <w:t>ISBN 978-3-540-39408-2.</w:t>
      </w:r>
    </w:p>
    <w:p w14:paraId="1B0FF6CF" w14:textId="5952E255" w:rsidR="00254B75" w:rsidRDefault="00254B75" w:rsidP="00EF55D8">
      <w:pPr>
        <w:pStyle w:val="Prrafodelista"/>
        <w:numPr>
          <w:ilvl w:val="0"/>
          <w:numId w:val="31"/>
        </w:numPr>
        <w:tabs>
          <w:tab w:val="left" w:pos="540"/>
        </w:tabs>
        <w:spacing w:after="120"/>
        <w:jc w:val="both"/>
        <w:rPr>
          <w:rFonts w:ascii="Palatino Linotype" w:hAnsi="Palatino Linotype"/>
          <w:lang w:val="en-GB"/>
        </w:rPr>
      </w:pPr>
      <w:proofErr w:type="spellStart"/>
      <w:r w:rsidRPr="00EF55D8">
        <w:rPr>
          <w:rFonts w:ascii="Palatino Linotype" w:hAnsi="Palatino Linotype"/>
          <w:lang w:val="en-GB"/>
        </w:rPr>
        <w:t>Bahaa</w:t>
      </w:r>
      <w:proofErr w:type="spellEnd"/>
      <w:r w:rsidRPr="00EF55D8">
        <w:rPr>
          <w:rFonts w:ascii="Palatino Linotype" w:hAnsi="Palatino Linotype"/>
          <w:lang w:val="en-GB"/>
        </w:rPr>
        <w:t xml:space="preserve"> E. A. Saleh, </w:t>
      </w:r>
      <w:proofErr w:type="spellStart"/>
      <w:r w:rsidRPr="00EF55D8">
        <w:rPr>
          <w:rFonts w:ascii="Palatino Linotype" w:hAnsi="Palatino Linotype"/>
          <w:lang w:val="en-GB"/>
        </w:rPr>
        <w:t>Malvin</w:t>
      </w:r>
      <w:proofErr w:type="spellEnd"/>
      <w:r w:rsidRPr="00EF55D8">
        <w:rPr>
          <w:rFonts w:ascii="Palatino Linotype" w:hAnsi="Palatino Linotype"/>
          <w:lang w:val="en-GB"/>
        </w:rPr>
        <w:t xml:space="preserve"> Carl </w:t>
      </w:r>
      <w:proofErr w:type="spellStart"/>
      <w:r w:rsidRPr="00EF55D8">
        <w:rPr>
          <w:rFonts w:ascii="Palatino Linotype" w:hAnsi="Palatino Linotype"/>
          <w:lang w:val="en-GB"/>
        </w:rPr>
        <w:t>Teich</w:t>
      </w:r>
      <w:proofErr w:type="spellEnd"/>
      <w:r w:rsidRPr="00EF55D8">
        <w:rPr>
          <w:rFonts w:ascii="Palatino Linotype" w:hAnsi="Palatino Linotype"/>
          <w:lang w:val="en-GB"/>
        </w:rPr>
        <w:t xml:space="preserve">. </w:t>
      </w:r>
      <w:r w:rsidRPr="00EF55D8">
        <w:rPr>
          <w:rFonts w:ascii="Palatino Linotype" w:hAnsi="Palatino Linotype"/>
          <w:i/>
          <w:iCs/>
          <w:lang w:val="en-GB"/>
        </w:rPr>
        <w:t>Fundamentals of Photonics</w:t>
      </w:r>
      <w:r w:rsidRPr="00EF55D8">
        <w:rPr>
          <w:rFonts w:ascii="Palatino Linotype" w:hAnsi="Palatino Linotype"/>
          <w:lang w:val="en-GB"/>
        </w:rPr>
        <w:t>, 2 Volume Set, 3rd Edition. ISBN: 978-1-119-75081-9</w:t>
      </w:r>
    </w:p>
    <w:p w14:paraId="5BC1AE3E" w14:textId="19E1235B" w:rsidR="00D04F8B" w:rsidRPr="00D04F8B" w:rsidRDefault="00D04F8B" w:rsidP="00D04F8B">
      <w:pPr>
        <w:pStyle w:val="Prrafodelista"/>
        <w:numPr>
          <w:ilvl w:val="0"/>
          <w:numId w:val="31"/>
        </w:numPr>
        <w:tabs>
          <w:tab w:val="left" w:pos="540"/>
        </w:tabs>
        <w:spacing w:after="120"/>
        <w:jc w:val="both"/>
        <w:rPr>
          <w:rFonts w:ascii="Palatino Linotype" w:hAnsi="Palatino Linotype"/>
          <w:lang w:val="en-GB"/>
        </w:rPr>
      </w:pPr>
      <w:r w:rsidRPr="00D04F8B">
        <w:rPr>
          <w:rFonts w:ascii="Palatino Linotype" w:hAnsi="Palatino Linotype"/>
          <w:lang w:val="en-GB"/>
        </w:rPr>
        <w:t>Dwight G Nishimura</w:t>
      </w:r>
      <w:r>
        <w:rPr>
          <w:rFonts w:ascii="Palatino Linotype" w:hAnsi="Palatino Linotype"/>
          <w:lang w:val="en-GB"/>
        </w:rPr>
        <w:t>. “</w:t>
      </w:r>
      <w:r w:rsidRPr="00D04F8B">
        <w:rPr>
          <w:rFonts w:ascii="Palatino Linotype" w:hAnsi="Palatino Linotype"/>
          <w:i/>
          <w:iCs/>
          <w:lang w:val="en-GB"/>
        </w:rPr>
        <w:t>Principles of magnetic resonance imaging</w:t>
      </w:r>
      <w:r>
        <w:rPr>
          <w:rFonts w:ascii="Palatino Linotype" w:hAnsi="Palatino Linotype"/>
          <w:i/>
          <w:iCs/>
          <w:lang w:val="en-GB"/>
        </w:rPr>
        <w:t>”</w:t>
      </w:r>
      <w:r w:rsidRPr="00D04F8B">
        <w:rPr>
          <w:rFonts w:ascii="Palatino Linotype" w:hAnsi="Palatino Linotype"/>
          <w:lang w:val="en-GB"/>
        </w:rPr>
        <w:t>.</w:t>
      </w:r>
      <w:r>
        <w:rPr>
          <w:rFonts w:ascii="Palatino Linotype" w:hAnsi="Palatino Linotype"/>
          <w:lang w:val="en-GB"/>
        </w:rPr>
        <w:t xml:space="preserve"> </w:t>
      </w:r>
      <w:r w:rsidRPr="00D04F8B">
        <w:rPr>
          <w:rFonts w:ascii="Palatino Linotype" w:hAnsi="Palatino Linotype"/>
          <w:lang w:val="en-GB"/>
        </w:rPr>
        <w:t>Publisher:</w:t>
      </w:r>
      <w:r>
        <w:rPr>
          <w:rFonts w:ascii="Palatino Linotype" w:hAnsi="Palatino Linotype"/>
          <w:lang w:val="en-GB"/>
        </w:rPr>
        <w:t xml:space="preserve"> </w:t>
      </w:r>
      <w:r w:rsidRPr="00D04F8B">
        <w:rPr>
          <w:rFonts w:ascii="Palatino Linotype" w:hAnsi="Palatino Linotype"/>
          <w:lang w:val="en-GB"/>
        </w:rPr>
        <w:t>Stanford, Calif. : Stanford Univ., 1996.</w:t>
      </w:r>
    </w:p>
    <w:p w14:paraId="20BC4D48" w14:textId="77777777" w:rsidR="0090576C" w:rsidRPr="0090576C" w:rsidRDefault="0090576C" w:rsidP="0090576C">
      <w:pPr>
        <w:tabs>
          <w:tab w:val="left" w:pos="540"/>
        </w:tabs>
        <w:spacing w:after="120"/>
        <w:ind w:left="547"/>
        <w:jc w:val="both"/>
        <w:rPr>
          <w:rFonts w:ascii="Palatino Linotype" w:hAnsi="Palatino Linotype"/>
          <w:bCs/>
          <w:lang w:val="en-GB"/>
        </w:rPr>
      </w:pPr>
    </w:p>
    <w:p w14:paraId="55D7491E" w14:textId="5DC30390" w:rsidR="006541E9" w:rsidRDefault="006541E9">
      <w:pPr>
        <w:overflowPunct/>
        <w:autoSpaceDE/>
        <w:autoSpaceDN/>
        <w:adjustRightInd/>
        <w:textAlignment w:val="auto"/>
        <w:rPr>
          <w:rFonts w:ascii="Palatino Linotype" w:hAnsi="Palatino Linotype"/>
          <w:b/>
          <w:sz w:val="28"/>
          <w:lang w:val="en-GB"/>
        </w:rPr>
      </w:pPr>
      <w:r>
        <w:rPr>
          <w:rFonts w:ascii="Palatino Linotype" w:hAnsi="Palatino Linotype"/>
          <w:b/>
          <w:sz w:val="28"/>
          <w:lang w:val="en-GB"/>
        </w:rPr>
        <w:br w:type="page"/>
      </w:r>
    </w:p>
    <w:p w14:paraId="2B13D464" w14:textId="7468C63B" w:rsidR="006F44F8" w:rsidRDefault="006F44F8" w:rsidP="006F44F8">
      <w:pPr>
        <w:tabs>
          <w:tab w:val="left" w:pos="90"/>
          <w:tab w:val="left" w:pos="8550"/>
        </w:tabs>
        <w:spacing w:after="120"/>
        <w:jc w:val="both"/>
        <w:rPr>
          <w:rFonts w:ascii="Palatino Linotype" w:hAnsi="Palatino Linotype"/>
          <w:bCs/>
          <w:sz w:val="28"/>
          <w:lang w:val="en-GB"/>
        </w:rPr>
      </w:pPr>
      <w:r w:rsidRPr="00713F70">
        <w:rPr>
          <w:rFonts w:ascii="Palatino Linotype" w:hAnsi="Palatino Linotype"/>
          <w:b/>
          <w:sz w:val="28"/>
          <w:highlight w:val="yellow"/>
          <w:lang w:val="en-GB"/>
        </w:rPr>
        <w:lastRenderedPageBreak/>
        <w:t>IX</w:t>
      </w:r>
      <w:r w:rsidR="00FF04B7" w:rsidRPr="00713F70">
        <w:rPr>
          <w:rFonts w:ascii="Palatino Linotype" w:hAnsi="Palatino Linotype"/>
          <w:b/>
          <w:sz w:val="28"/>
          <w:highlight w:val="yellow"/>
          <w:lang w:val="en-GB"/>
        </w:rPr>
        <w:t>.</w:t>
      </w:r>
      <w:r w:rsidR="00FC47A2" w:rsidRPr="00713F70">
        <w:rPr>
          <w:rFonts w:ascii="Palatino Linotype" w:hAnsi="Palatino Linotype"/>
          <w:b/>
          <w:sz w:val="28"/>
          <w:highlight w:val="yellow"/>
          <w:lang w:val="en-GB"/>
        </w:rPr>
        <w:t xml:space="preserve"> </w:t>
      </w:r>
      <w:r w:rsidR="00C53E86" w:rsidRPr="00713F70">
        <w:rPr>
          <w:rFonts w:ascii="Palatino Linotype" w:hAnsi="Palatino Linotype"/>
          <w:b/>
          <w:sz w:val="28"/>
          <w:highlight w:val="yellow"/>
          <w:lang w:val="en-GB"/>
        </w:rPr>
        <w:t>Schedule</w:t>
      </w:r>
      <w:r w:rsidRPr="00713F70">
        <w:rPr>
          <w:rFonts w:ascii="Palatino Linotype" w:hAnsi="Palatino Linotype"/>
          <w:b/>
          <w:sz w:val="28"/>
          <w:highlight w:val="yellow"/>
          <w:lang w:val="en-GB"/>
        </w:rPr>
        <w:t xml:space="preserve"> </w:t>
      </w:r>
      <w:r w:rsidRPr="00713F70">
        <w:rPr>
          <w:rFonts w:ascii="Palatino Linotype" w:hAnsi="Palatino Linotype"/>
          <w:bCs/>
          <w:sz w:val="28"/>
          <w:highlight w:val="yellow"/>
          <w:lang w:val="en-GB"/>
        </w:rPr>
        <w:t>(subject to minor changes in content)</w:t>
      </w:r>
    </w:p>
    <w:p w14:paraId="6B1B4CD3" w14:textId="77B60AF3" w:rsidR="00C55198" w:rsidRDefault="00C55198">
      <w:pPr>
        <w:overflowPunct/>
        <w:autoSpaceDE/>
        <w:autoSpaceDN/>
        <w:adjustRightInd/>
        <w:textAlignment w:val="auto"/>
        <w:rPr>
          <w:rFonts w:ascii="Palatino Linotype" w:hAnsi="Palatino Linotype"/>
          <w:b/>
          <w:sz w:val="28"/>
          <w:lang w:val="en-GB"/>
        </w:rPr>
      </w:pPr>
    </w:p>
    <w:sectPr w:rsidR="00C55198" w:rsidSect="00DE1153">
      <w:footerReference w:type="default" r:id="rId9"/>
      <w:type w:val="continuous"/>
      <w:pgSz w:w="12242" w:h="15842"/>
      <w:pgMar w:top="993" w:right="1440" w:bottom="1440" w:left="1440" w:header="1440" w:footer="8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639C" w14:textId="77777777" w:rsidR="008A7D9C" w:rsidRDefault="008A7D9C">
      <w:r>
        <w:separator/>
      </w:r>
    </w:p>
  </w:endnote>
  <w:endnote w:type="continuationSeparator" w:id="0">
    <w:p w14:paraId="488BEA47" w14:textId="77777777" w:rsidR="008A7D9C" w:rsidRDefault="008A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Times">
    <w:altName w:val="﷽﷽﷽﷽﷽﷽ᚆ"/>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CF1A" w14:textId="3F3978FB" w:rsidR="006B34BD" w:rsidRDefault="006B485B">
    <w:pPr>
      <w:pStyle w:val="Piedepgina"/>
      <w:tabs>
        <w:tab w:val="clear" w:pos="8504"/>
        <w:tab w:val="right" w:pos="9356"/>
      </w:tabs>
      <w:rPr>
        <w:i/>
        <w:sz w:val="16"/>
      </w:rPr>
    </w:pPr>
    <w:r>
      <w:rPr>
        <w:i/>
        <w:sz w:val="16"/>
        <w:lang w:val="en-GB"/>
      </w:rPr>
      <w:t>Image Formation</w:t>
    </w:r>
    <w:r w:rsidR="006B34BD">
      <w:rPr>
        <w:i/>
        <w:sz w:val="16"/>
        <w:lang w:val="en-GB"/>
      </w:rPr>
      <w:t xml:space="preserve"> –</w:t>
    </w:r>
    <w:r>
      <w:rPr>
        <w:i/>
        <w:sz w:val="16"/>
        <w:lang w:val="en-GB"/>
      </w:rPr>
      <w:t>IEE3764</w:t>
    </w:r>
    <w:r w:rsidR="006B34BD" w:rsidRPr="00914062">
      <w:rPr>
        <w:i/>
        <w:sz w:val="16"/>
        <w:lang w:val="en-GB"/>
      </w:rPr>
      <w:t>–</w:t>
    </w:r>
    <w:r w:rsidR="005D077D">
      <w:rPr>
        <w:i/>
        <w:sz w:val="16"/>
        <w:lang w:val="en-GB"/>
      </w:rPr>
      <w:t xml:space="preserve"> 20</w:t>
    </w:r>
    <w:r>
      <w:rPr>
        <w:i/>
        <w:sz w:val="16"/>
        <w:lang w:val="en-GB"/>
      </w:rPr>
      <w:t>2</w:t>
    </w:r>
    <w:r w:rsidR="004041AC">
      <w:rPr>
        <w:i/>
        <w:sz w:val="16"/>
        <w:lang w:val="en-GB"/>
      </w:rPr>
      <w:t>2</w:t>
    </w:r>
    <w:r w:rsidR="006B34BD" w:rsidRPr="00914062">
      <w:rPr>
        <w:i/>
        <w:sz w:val="16"/>
        <w:lang w:val="en-GB"/>
      </w:rPr>
      <w:tab/>
    </w:r>
    <w:r w:rsidR="006B34BD">
      <w:rPr>
        <w:i/>
        <w:sz w:val="16"/>
      </w:rPr>
      <w:tab/>
      <w:t xml:space="preserve">Page </w:t>
    </w:r>
    <w:r w:rsidR="006B34BD">
      <w:rPr>
        <w:rStyle w:val="Nmerodepgina"/>
        <w:i/>
        <w:sz w:val="16"/>
      </w:rPr>
      <w:fldChar w:fldCharType="begin"/>
    </w:r>
    <w:r w:rsidR="006B34BD">
      <w:rPr>
        <w:rStyle w:val="Nmerodepgina"/>
        <w:i/>
        <w:sz w:val="16"/>
      </w:rPr>
      <w:instrText xml:space="preserve"> PAGE </w:instrText>
    </w:r>
    <w:r w:rsidR="006B34BD">
      <w:rPr>
        <w:rStyle w:val="Nmerodepgina"/>
        <w:i/>
        <w:sz w:val="16"/>
      </w:rPr>
      <w:fldChar w:fldCharType="separate"/>
    </w:r>
    <w:r w:rsidR="005D077D">
      <w:rPr>
        <w:rStyle w:val="Nmerodepgina"/>
        <w:i/>
        <w:noProof/>
        <w:sz w:val="16"/>
      </w:rPr>
      <w:t>1</w:t>
    </w:r>
    <w:r w:rsidR="006B34BD">
      <w:rPr>
        <w:rStyle w:val="Nmerodepgina"/>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D8665" w14:textId="77777777" w:rsidR="008A7D9C" w:rsidRDefault="008A7D9C">
      <w:r>
        <w:separator/>
      </w:r>
    </w:p>
  </w:footnote>
  <w:footnote w:type="continuationSeparator" w:id="0">
    <w:p w14:paraId="443165F7" w14:textId="77777777" w:rsidR="008A7D9C" w:rsidRDefault="008A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6C6068"/>
    <w:lvl w:ilvl="0">
      <w:numFmt w:val="bullet"/>
      <w:lvlText w:val="*"/>
      <w:lvlJc w:val="left"/>
    </w:lvl>
  </w:abstractNum>
  <w:abstractNum w:abstractNumId="1" w15:restartNumberingAfterBreak="0">
    <w:nsid w:val="00306E78"/>
    <w:multiLevelType w:val="hybridMultilevel"/>
    <w:tmpl w:val="6F86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3ADF"/>
    <w:multiLevelType w:val="hybridMultilevel"/>
    <w:tmpl w:val="74C2D8D4"/>
    <w:lvl w:ilvl="0" w:tplc="B80E9430">
      <w:start w:val="1"/>
      <w:numFmt w:val="bullet"/>
      <w:lvlText w:val="•"/>
      <w:lvlJc w:val="left"/>
      <w:pPr>
        <w:tabs>
          <w:tab w:val="num" w:pos="1080"/>
        </w:tabs>
        <w:ind w:left="1080" w:hanging="360"/>
      </w:pPr>
      <w:rPr>
        <w:rFonts w:ascii="Arial" w:hAnsi="Arial" w:hint="default"/>
      </w:rPr>
    </w:lvl>
    <w:lvl w:ilvl="1" w:tplc="93580216" w:tentative="1">
      <w:start w:val="1"/>
      <w:numFmt w:val="bullet"/>
      <w:lvlText w:val="•"/>
      <w:lvlJc w:val="left"/>
      <w:pPr>
        <w:tabs>
          <w:tab w:val="num" w:pos="1800"/>
        </w:tabs>
        <w:ind w:left="1800" w:hanging="360"/>
      </w:pPr>
      <w:rPr>
        <w:rFonts w:ascii="Arial" w:hAnsi="Arial" w:hint="default"/>
      </w:rPr>
    </w:lvl>
    <w:lvl w:ilvl="2" w:tplc="4EEC29E6" w:tentative="1">
      <w:start w:val="1"/>
      <w:numFmt w:val="bullet"/>
      <w:lvlText w:val="•"/>
      <w:lvlJc w:val="left"/>
      <w:pPr>
        <w:tabs>
          <w:tab w:val="num" w:pos="2520"/>
        </w:tabs>
        <w:ind w:left="2520" w:hanging="360"/>
      </w:pPr>
      <w:rPr>
        <w:rFonts w:ascii="Arial" w:hAnsi="Arial" w:hint="default"/>
      </w:rPr>
    </w:lvl>
    <w:lvl w:ilvl="3" w:tplc="B130F2A0" w:tentative="1">
      <w:start w:val="1"/>
      <w:numFmt w:val="bullet"/>
      <w:lvlText w:val="•"/>
      <w:lvlJc w:val="left"/>
      <w:pPr>
        <w:tabs>
          <w:tab w:val="num" w:pos="3240"/>
        </w:tabs>
        <w:ind w:left="3240" w:hanging="360"/>
      </w:pPr>
      <w:rPr>
        <w:rFonts w:ascii="Arial" w:hAnsi="Arial" w:hint="default"/>
      </w:rPr>
    </w:lvl>
    <w:lvl w:ilvl="4" w:tplc="642C8410" w:tentative="1">
      <w:start w:val="1"/>
      <w:numFmt w:val="bullet"/>
      <w:lvlText w:val="•"/>
      <w:lvlJc w:val="left"/>
      <w:pPr>
        <w:tabs>
          <w:tab w:val="num" w:pos="3960"/>
        </w:tabs>
        <w:ind w:left="3960" w:hanging="360"/>
      </w:pPr>
      <w:rPr>
        <w:rFonts w:ascii="Arial" w:hAnsi="Arial" w:hint="default"/>
      </w:rPr>
    </w:lvl>
    <w:lvl w:ilvl="5" w:tplc="021EAF2C" w:tentative="1">
      <w:start w:val="1"/>
      <w:numFmt w:val="bullet"/>
      <w:lvlText w:val="•"/>
      <w:lvlJc w:val="left"/>
      <w:pPr>
        <w:tabs>
          <w:tab w:val="num" w:pos="4680"/>
        </w:tabs>
        <w:ind w:left="4680" w:hanging="360"/>
      </w:pPr>
      <w:rPr>
        <w:rFonts w:ascii="Arial" w:hAnsi="Arial" w:hint="default"/>
      </w:rPr>
    </w:lvl>
    <w:lvl w:ilvl="6" w:tplc="96607DA8" w:tentative="1">
      <w:start w:val="1"/>
      <w:numFmt w:val="bullet"/>
      <w:lvlText w:val="•"/>
      <w:lvlJc w:val="left"/>
      <w:pPr>
        <w:tabs>
          <w:tab w:val="num" w:pos="5400"/>
        </w:tabs>
        <w:ind w:left="5400" w:hanging="360"/>
      </w:pPr>
      <w:rPr>
        <w:rFonts w:ascii="Arial" w:hAnsi="Arial" w:hint="default"/>
      </w:rPr>
    </w:lvl>
    <w:lvl w:ilvl="7" w:tplc="28DCE788" w:tentative="1">
      <w:start w:val="1"/>
      <w:numFmt w:val="bullet"/>
      <w:lvlText w:val="•"/>
      <w:lvlJc w:val="left"/>
      <w:pPr>
        <w:tabs>
          <w:tab w:val="num" w:pos="6120"/>
        </w:tabs>
        <w:ind w:left="6120" w:hanging="360"/>
      </w:pPr>
      <w:rPr>
        <w:rFonts w:ascii="Arial" w:hAnsi="Arial" w:hint="default"/>
      </w:rPr>
    </w:lvl>
    <w:lvl w:ilvl="8" w:tplc="01E8901E"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9B17AB7"/>
    <w:multiLevelType w:val="hybridMultilevel"/>
    <w:tmpl w:val="36D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315BE"/>
    <w:multiLevelType w:val="hybridMultilevel"/>
    <w:tmpl w:val="A1C80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A0D32"/>
    <w:multiLevelType w:val="hybridMultilevel"/>
    <w:tmpl w:val="EAC0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52E13"/>
    <w:multiLevelType w:val="hybridMultilevel"/>
    <w:tmpl w:val="73D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5CE4"/>
    <w:multiLevelType w:val="hybridMultilevel"/>
    <w:tmpl w:val="C552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93031"/>
    <w:multiLevelType w:val="hybridMultilevel"/>
    <w:tmpl w:val="0276E71A"/>
    <w:lvl w:ilvl="0" w:tplc="04090001">
      <w:start w:val="1"/>
      <w:numFmt w:val="bullet"/>
      <w:lvlText w:val=""/>
      <w:lvlJc w:val="left"/>
      <w:pPr>
        <w:ind w:left="720" w:hanging="360"/>
      </w:pPr>
      <w:rPr>
        <w:rFonts w:ascii="Symbol" w:hAnsi="Symbol" w:hint="default"/>
      </w:rPr>
    </w:lvl>
    <w:lvl w:ilvl="1" w:tplc="5C06E45A">
      <w:numFmt w:val="bullet"/>
      <w:lvlText w:val="-"/>
      <w:lvlJc w:val="left"/>
      <w:pPr>
        <w:ind w:left="1440" w:hanging="360"/>
      </w:pPr>
      <w:rPr>
        <w:rFonts w:ascii="Palatino Linotype" w:eastAsia="Times New Roman"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30FFC"/>
    <w:multiLevelType w:val="hybridMultilevel"/>
    <w:tmpl w:val="BDBEA4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F7C7F"/>
    <w:multiLevelType w:val="singleLevel"/>
    <w:tmpl w:val="CC626B0C"/>
    <w:lvl w:ilvl="0">
      <w:start w:val="1"/>
      <w:numFmt w:val="decimal"/>
      <w:lvlText w:val="%1."/>
      <w:legacy w:legacy="1" w:legacySpace="120" w:legacyIndent="360"/>
      <w:lvlJc w:val="left"/>
      <w:pPr>
        <w:ind w:left="907" w:hanging="360"/>
      </w:pPr>
    </w:lvl>
  </w:abstractNum>
  <w:abstractNum w:abstractNumId="11" w15:restartNumberingAfterBreak="0">
    <w:nsid w:val="479C67CA"/>
    <w:multiLevelType w:val="hybridMultilevel"/>
    <w:tmpl w:val="0C1005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5D1630"/>
    <w:multiLevelType w:val="hybridMultilevel"/>
    <w:tmpl w:val="EA44D6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A77039"/>
    <w:multiLevelType w:val="multilevel"/>
    <w:tmpl w:val="71507B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F147A18"/>
    <w:multiLevelType w:val="hybridMultilevel"/>
    <w:tmpl w:val="F3FC97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506F4"/>
    <w:multiLevelType w:val="hybridMultilevel"/>
    <w:tmpl w:val="CD4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52B92"/>
    <w:multiLevelType w:val="hybridMultilevel"/>
    <w:tmpl w:val="6C34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A139F"/>
    <w:multiLevelType w:val="hybridMultilevel"/>
    <w:tmpl w:val="FD4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C59D4"/>
    <w:multiLevelType w:val="hybridMultilevel"/>
    <w:tmpl w:val="1C4A8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51CC4"/>
    <w:multiLevelType w:val="hybridMultilevel"/>
    <w:tmpl w:val="733C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76656"/>
    <w:multiLevelType w:val="hybridMultilevel"/>
    <w:tmpl w:val="7150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52063"/>
    <w:multiLevelType w:val="hybridMultilevel"/>
    <w:tmpl w:val="79D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957E3"/>
    <w:multiLevelType w:val="hybridMultilevel"/>
    <w:tmpl w:val="2806EEDC"/>
    <w:lvl w:ilvl="0" w:tplc="D696E732">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58712C1"/>
    <w:multiLevelType w:val="hybridMultilevel"/>
    <w:tmpl w:val="582AB4D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4" w15:restartNumberingAfterBreak="0">
    <w:nsid w:val="7A111FEB"/>
    <w:multiLevelType w:val="hybridMultilevel"/>
    <w:tmpl w:val="644A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13343"/>
    <w:multiLevelType w:val="hybridMultilevel"/>
    <w:tmpl w:val="9D8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B5A4E"/>
    <w:multiLevelType w:val="hybridMultilevel"/>
    <w:tmpl w:val="72D48E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C245BA"/>
    <w:multiLevelType w:val="hybridMultilevel"/>
    <w:tmpl w:val="6F54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51C6E"/>
    <w:multiLevelType w:val="hybridMultilevel"/>
    <w:tmpl w:val="9BF0F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4">
    <w:abstractNumId w:val="0"/>
    <w:lvlOverride w:ilvl="0">
      <w:lvl w:ilvl="0">
        <w:start w:val="1"/>
        <w:numFmt w:val="bullet"/>
        <w:lvlText w:val=""/>
        <w:legacy w:legacy="1" w:legacySpace="0" w:legacyIndent="283"/>
        <w:lvlJc w:val="left"/>
        <w:pPr>
          <w:ind w:left="542" w:hanging="283"/>
        </w:pPr>
        <w:rPr>
          <w:rFonts w:ascii="Symbol" w:hAnsi="Symbol" w:hint="default"/>
        </w:rPr>
      </w:lvl>
    </w:lvlOverride>
  </w:num>
  <w:num w:numId="5">
    <w:abstractNumId w:val="9"/>
  </w:num>
  <w:num w:numId="6">
    <w:abstractNumId w:val="22"/>
  </w:num>
  <w:num w:numId="7">
    <w:abstractNumId w:val="25"/>
  </w:num>
  <w:num w:numId="8">
    <w:abstractNumId w:val="8"/>
  </w:num>
  <w:num w:numId="9">
    <w:abstractNumId w:val="28"/>
  </w:num>
  <w:num w:numId="10">
    <w:abstractNumId w:val="15"/>
  </w:num>
  <w:num w:numId="11">
    <w:abstractNumId w:val="7"/>
  </w:num>
  <w:num w:numId="12">
    <w:abstractNumId w:val="16"/>
  </w:num>
  <w:num w:numId="13">
    <w:abstractNumId w:val="1"/>
  </w:num>
  <w:num w:numId="14">
    <w:abstractNumId w:val="3"/>
  </w:num>
  <w:num w:numId="15">
    <w:abstractNumId w:val="6"/>
  </w:num>
  <w:num w:numId="16">
    <w:abstractNumId w:val="23"/>
  </w:num>
  <w:num w:numId="17">
    <w:abstractNumId w:val="27"/>
  </w:num>
  <w:num w:numId="18">
    <w:abstractNumId w:val="21"/>
  </w:num>
  <w:num w:numId="19">
    <w:abstractNumId w:val="5"/>
  </w:num>
  <w:num w:numId="20">
    <w:abstractNumId w:val="24"/>
  </w:num>
  <w:num w:numId="21">
    <w:abstractNumId w:val="19"/>
  </w:num>
  <w:num w:numId="22">
    <w:abstractNumId w:val="18"/>
  </w:num>
  <w:num w:numId="23">
    <w:abstractNumId w:val="17"/>
  </w:num>
  <w:num w:numId="24">
    <w:abstractNumId w:val="12"/>
  </w:num>
  <w:num w:numId="25">
    <w:abstractNumId w:val="20"/>
  </w:num>
  <w:num w:numId="26">
    <w:abstractNumId w:val="13"/>
  </w:num>
  <w:num w:numId="27">
    <w:abstractNumId w:val="4"/>
  </w:num>
  <w:num w:numId="28">
    <w:abstractNumId w:val="2"/>
  </w:num>
  <w:num w:numId="29">
    <w:abstractNumId w:val="14"/>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A2"/>
    <w:rsid w:val="00004943"/>
    <w:rsid w:val="000061F1"/>
    <w:rsid w:val="00011604"/>
    <w:rsid w:val="000131B8"/>
    <w:rsid w:val="000246A8"/>
    <w:rsid w:val="0002654F"/>
    <w:rsid w:val="00032004"/>
    <w:rsid w:val="0003267F"/>
    <w:rsid w:val="00032BEF"/>
    <w:rsid w:val="000334D8"/>
    <w:rsid w:val="00034C6D"/>
    <w:rsid w:val="00037E2F"/>
    <w:rsid w:val="0004065D"/>
    <w:rsid w:val="00042AE6"/>
    <w:rsid w:val="000437BE"/>
    <w:rsid w:val="00044C5F"/>
    <w:rsid w:val="00056F2A"/>
    <w:rsid w:val="00060E73"/>
    <w:rsid w:val="00061004"/>
    <w:rsid w:val="000640E6"/>
    <w:rsid w:val="00065473"/>
    <w:rsid w:val="00073940"/>
    <w:rsid w:val="000741D6"/>
    <w:rsid w:val="00075CFA"/>
    <w:rsid w:val="00097320"/>
    <w:rsid w:val="000A0448"/>
    <w:rsid w:val="000A31CC"/>
    <w:rsid w:val="000B0B28"/>
    <w:rsid w:val="000B2993"/>
    <w:rsid w:val="000B3C22"/>
    <w:rsid w:val="000B4DC2"/>
    <w:rsid w:val="000D62C8"/>
    <w:rsid w:val="000D7C70"/>
    <w:rsid w:val="000F2780"/>
    <w:rsid w:val="001026EF"/>
    <w:rsid w:val="00103ED1"/>
    <w:rsid w:val="00110438"/>
    <w:rsid w:val="00110575"/>
    <w:rsid w:val="00125D2E"/>
    <w:rsid w:val="00126B8E"/>
    <w:rsid w:val="001274F6"/>
    <w:rsid w:val="00130815"/>
    <w:rsid w:val="00132B7D"/>
    <w:rsid w:val="00145002"/>
    <w:rsid w:val="001460CD"/>
    <w:rsid w:val="00147700"/>
    <w:rsid w:val="00151A6B"/>
    <w:rsid w:val="00156CFB"/>
    <w:rsid w:val="00166831"/>
    <w:rsid w:val="00174431"/>
    <w:rsid w:val="00176B0D"/>
    <w:rsid w:val="00177EBB"/>
    <w:rsid w:val="0018781D"/>
    <w:rsid w:val="0019058B"/>
    <w:rsid w:val="00194E75"/>
    <w:rsid w:val="00195F33"/>
    <w:rsid w:val="001A3985"/>
    <w:rsid w:val="001C342A"/>
    <w:rsid w:val="001D0609"/>
    <w:rsid w:val="001E085E"/>
    <w:rsid w:val="001E126B"/>
    <w:rsid w:val="001E4835"/>
    <w:rsid w:val="001E6866"/>
    <w:rsid w:val="0020290D"/>
    <w:rsid w:val="00210469"/>
    <w:rsid w:val="00211B31"/>
    <w:rsid w:val="0023053A"/>
    <w:rsid w:val="00231344"/>
    <w:rsid w:val="00231A20"/>
    <w:rsid w:val="002507E6"/>
    <w:rsid w:val="00250E48"/>
    <w:rsid w:val="00252011"/>
    <w:rsid w:val="00254B75"/>
    <w:rsid w:val="00263B36"/>
    <w:rsid w:val="00265C8D"/>
    <w:rsid w:val="00274C31"/>
    <w:rsid w:val="00290624"/>
    <w:rsid w:val="002926EB"/>
    <w:rsid w:val="002928C4"/>
    <w:rsid w:val="002A6D6E"/>
    <w:rsid w:val="002B2BE1"/>
    <w:rsid w:val="002C35BF"/>
    <w:rsid w:val="002C6379"/>
    <w:rsid w:val="002D2A9D"/>
    <w:rsid w:val="002D3B19"/>
    <w:rsid w:val="002D5856"/>
    <w:rsid w:val="002E4C3C"/>
    <w:rsid w:val="002E5CA8"/>
    <w:rsid w:val="002F3582"/>
    <w:rsid w:val="002F773E"/>
    <w:rsid w:val="003017CD"/>
    <w:rsid w:val="003100A4"/>
    <w:rsid w:val="00310A94"/>
    <w:rsid w:val="003204C4"/>
    <w:rsid w:val="00325CC9"/>
    <w:rsid w:val="00327CA8"/>
    <w:rsid w:val="00333B31"/>
    <w:rsid w:val="003426D7"/>
    <w:rsid w:val="00345BC0"/>
    <w:rsid w:val="00346D35"/>
    <w:rsid w:val="00347DA1"/>
    <w:rsid w:val="00363270"/>
    <w:rsid w:val="00364419"/>
    <w:rsid w:val="00372F96"/>
    <w:rsid w:val="003841D6"/>
    <w:rsid w:val="00384481"/>
    <w:rsid w:val="00390569"/>
    <w:rsid w:val="00393FC1"/>
    <w:rsid w:val="003A21AB"/>
    <w:rsid w:val="003B38E9"/>
    <w:rsid w:val="003B6130"/>
    <w:rsid w:val="003B792B"/>
    <w:rsid w:val="003C4313"/>
    <w:rsid w:val="003D7286"/>
    <w:rsid w:val="003E082D"/>
    <w:rsid w:val="003E098E"/>
    <w:rsid w:val="003E7770"/>
    <w:rsid w:val="003F281F"/>
    <w:rsid w:val="004041AC"/>
    <w:rsid w:val="00407A65"/>
    <w:rsid w:val="0041363F"/>
    <w:rsid w:val="00415216"/>
    <w:rsid w:val="0041609D"/>
    <w:rsid w:val="004223CB"/>
    <w:rsid w:val="004271BB"/>
    <w:rsid w:val="00432F36"/>
    <w:rsid w:val="00442126"/>
    <w:rsid w:val="0044638C"/>
    <w:rsid w:val="0046520A"/>
    <w:rsid w:val="004669C6"/>
    <w:rsid w:val="004821D7"/>
    <w:rsid w:val="00487494"/>
    <w:rsid w:val="00493D85"/>
    <w:rsid w:val="004A0F3C"/>
    <w:rsid w:val="004A3C7E"/>
    <w:rsid w:val="004C11BD"/>
    <w:rsid w:val="004D17FF"/>
    <w:rsid w:val="004D37AA"/>
    <w:rsid w:val="004D3B46"/>
    <w:rsid w:val="004E0CC6"/>
    <w:rsid w:val="004F2465"/>
    <w:rsid w:val="00505E5E"/>
    <w:rsid w:val="00506460"/>
    <w:rsid w:val="0050708F"/>
    <w:rsid w:val="0051166A"/>
    <w:rsid w:val="00512254"/>
    <w:rsid w:val="00512557"/>
    <w:rsid w:val="0052042D"/>
    <w:rsid w:val="005346EB"/>
    <w:rsid w:val="00542235"/>
    <w:rsid w:val="005504D1"/>
    <w:rsid w:val="00554A90"/>
    <w:rsid w:val="005568B5"/>
    <w:rsid w:val="00564F85"/>
    <w:rsid w:val="00572212"/>
    <w:rsid w:val="00577BDC"/>
    <w:rsid w:val="00580184"/>
    <w:rsid w:val="0059199B"/>
    <w:rsid w:val="005948DF"/>
    <w:rsid w:val="00595E76"/>
    <w:rsid w:val="005A0427"/>
    <w:rsid w:val="005A1D17"/>
    <w:rsid w:val="005B61D5"/>
    <w:rsid w:val="005B693B"/>
    <w:rsid w:val="005C6369"/>
    <w:rsid w:val="005D077D"/>
    <w:rsid w:val="005D34F9"/>
    <w:rsid w:val="005D66D2"/>
    <w:rsid w:val="005D7103"/>
    <w:rsid w:val="005E4ECD"/>
    <w:rsid w:val="005F7A38"/>
    <w:rsid w:val="0060624A"/>
    <w:rsid w:val="006106DF"/>
    <w:rsid w:val="006111FF"/>
    <w:rsid w:val="006113E3"/>
    <w:rsid w:val="006129FE"/>
    <w:rsid w:val="00617C6E"/>
    <w:rsid w:val="00617CEE"/>
    <w:rsid w:val="00620EAC"/>
    <w:rsid w:val="0062422B"/>
    <w:rsid w:val="00647B89"/>
    <w:rsid w:val="00651B0E"/>
    <w:rsid w:val="006541E9"/>
    <w:rsid w:val="00661E37"/>
    <w:rsid w:val="00664F52"/>
    <w:rsid w:val="006737A9"/>
    <w:rsid w:val="00675038"/>
    <w:rsid w:val="00676F4D"/>
    <w:rsid w:val="006827ED"/>
    <w:rsid w:val="0068495C"/>
    <w:rsid w:val="00685EEE"/>
    <w:rsid w:val="00686743"/>
    <w:rsid w:val="00696800"/>
    <w:rsid w:val="006A3BE0"/>
    <w:rsid w:val="006B20B9"/>
    <w:rsid w:val="006B34BD"/>
    <w:rsid w:val="006B485B"/>
    <w:rsid w:val="006C4E39"/>
    <w:rsid w:val="006C746E"/>
    <w:rsid w:val="006D1062"/>
    <w:rsid w:val="006D5C14"/>
    <w:rsid w:val="006E0D63"/>
    <w:rsid w:val="006E0F36"/>
    <w:rsid w:val="006E465C"/>
    <w:rsid w:val="006E7703"/>
    <w:rsid w:val="006F25D8"/>
    <w:rsid w:val="006F44F8"/>
    <w:rsid w:val="00712D8C"/>
    <w:rsid w:val="007130E0"/>
    <w:rsid w:val="00713F70"/>
    <w:rsid w:val="007146A8"/>
    <w:rsid w:val="00722345"/>
    <w:rsid w:val="00726A87"/>
    <w:rsid w:val="007361E8"/>
    <w:rsid w:val="007367AE"/>
    <w:rsid w:val="00743AED"/>
    <w:rsid w:val="007465A9"/>
    <w:rsid w:val="00757400"/>
    <w:rsid w:val="007626B7"/>
    <w:rsid w:val="007669BB"/>
    <w:rsid w:val="00772029"/>
    <w:rsid w:val="007728F2"/>
    <w:rsid w:val="007770E8"/>
    <w:rsid w:val="00777B32"/>
    <w:rsid w:val="007848AA"/>
    <w:rsid w:val="007A4C93"/>
    <w:rsid w:val="007A536D"/>
    <w:rsid w:val="007A729E"/>
    <w:rsid w:val="007B4419"/>
    <w:rsid w:val="007C076D"/>
    <w:rsid w:val="007C6CED"/>
    <w:rsid w:val="007C6D16"/>
    <w:rsid w:val="007D045A"/>
    <w:rsid w:val="007D0A4B"/>
    <w:rsid w:val="007D3088"/>
    <w:rsid w:val="007D3EF3"/>
    <w:rsid w:val="007D5555"/>
    <w:rsid w:val="007E0FB8"/>
    <w:rsid w:val="007E2769"/>
    <w:rsid w:val="007E5059"/>
    <w:rsid w:val="007E7CAA"/>
    <w:rsid w:val="007F76A6"/>
    <w:rsid w:val="00807155"/>
    <w:rsid w:val="0082610F"/>
    <w:rsid w:val="008274FD"/>
    <w:rsid w:val="00830A19"/>
    <w:rsid w:val="008316C3"/>
    <w:rsid w:val="00837873"/>
    <w:rsid w:val="008408B4"/>
    <w:rsid w:val="0085664B"/>
    <w:rsid w:val="00857EE7"/>
    <w:rsid w:val="00876663"/>
    <w:rsid w:val="008860C1"/>
    <w:rsid w:val="008870F1"/>
    <w:rsid w:val="00894D2A"/>
    <w:rsid w:val="008A54E2"/>
    <w:rsid w:val="008A7D9C"/>
    <w:rsid w:val="008B117B"/>
    <w:rsid w:val="008B29DF"/>
    <w:rsid w:val="008B69F8"/>
    <w:rsid w:val="008C0D70"/>
    <w:rsid w:val="008C1318"/>
    <w:rsid w:val="008C564A"/>
    <w:rsid w:val="008D6490"/>
    <w:rsid w:val="008E0586"/>
    <w:rsid w:val="008E0F99"/>
    <w:rsid w:val="008E4EB6"/>
    <w:rsid w:val="008E743C"/>
    <w:rsid w:val="008F5FB6"/>
    <w:rsid w:val="00901B9A"/>
    <w:rsid w:val="0090576C"/>
    <w:rsid w:val="00911212"/>
    <w:rsid w:val="00914062"/>
    <w:rsid w:val="00916217"/>
    <w:rsid w:val="00927B3B"/>
    <w:rsid w:val="00934B59"/>
    <w:rsid w:val="009441D7"/>
    <w:rsid w:val="00944FA8"/>
    <w:rsid w:val="009546D2"/>
    <w:rsid w:val="0095609D"/>
    <w:rsid w:val="00956692"/>
    <w:rsid w:val="00965D99"/>
    <w:rsid w:val="009676B4"/>
    <w:rsid w:val="009715A7"/>
    <w:rsid w:val="00976EB1"/>
    <w:rsid w:val="00980725"/>
    <w:rsid w:val="00981ADE"/>
    <w:rsid w:val="00984CAE"/>
    <w:rsid w:val="00987DDB"/>
    <w:rsid w:val="00991532"/>
    <w:rsid w:val="00996F89"/>
    <w:rsid w:val="009A7B3E"/>
    <w:rsid w:val="009C072C"/>
    <w:rsid w:val="009C11AE"/>
    <w:rsid w:val="009D3076"/>
    <w:rsid w:val="009D371F"/>
    <w:rsid w:val="009E1B2C"/>
    <w:rsid w:val="009E5CC1"/>
    <w:rsid w:val="009F3BE4"/>
    <w:rsid w:val="009F426E"/>
    <w:rsid w:val="009F68DC"/>
    <w:rsid w:val="009F7C3A"/>
    <w:rsid w:val="00A039F4"/>
    <w:rsid w:val="00A06AA2"/>
    <w:rsid w:val="00A44C86"/>
    <w:rsid w:val="00A45E1C"/>
    <w:rsid w:val="00A479CC"/>
    <w:rsid w:val="00A551A0"/>
    <w:rsid w:val="00A55569"/>
    <w:rsid w:val="00A62AA7"/>
    <w:rsid w:val="00A64773"/>
    <w:rsid w:val="00A769AB"/>
    <w:rsid w:val="00A90ADF"/>
    <w:rsid w:val="00A94261"/>
    <w:rsid w:val="00A9650E"/>
    <w:rsid w:val="00AC2256"/>
    <w:rsid w:val="00AC2261"/>
    <w:rsid w:val="00AC28B4"/>
    <w:rsid w:val="00AC372F"/>
    <w:rsid w:val="00AD2841"/>
    <w:rsid w:val="00AF4EA0"/>
    <w:rsid w:val="00AF6397"/>
    <w:rsid w:val="00AF7D4F"/>
    <w:rsid w:val="00B122AD"/>
    <w:rsid w:val="00B131A0"/>
    <w:rsid w:val="00B1643F"/>
    <w:rsid w:val="00B17CD1"/>
    <w:rsid w:val="00B21C01"/>
    <w:rsid w:val="00B21E9B"/>
    <w:rsid w:val="00B26FF0"/>
    <w:rsid w:val="00B32473"/>
    <w:rsid w:val="00B3359D"/>
    <w:rsid w:val="00B37113"/>
    <w:rsid w:val="00B401C5"/>
    <w:rsid w:val="00B52F22"/>
    <w:rsid w:val="00B546BD"/>
    <w:rsid w:val="00B746C6"/>
    <w:rsid w:val="00B75B9A"/>
    <w:rsid w:val="00B82135"/>
    <w:rsid w:val="00B82BD8"/>
    <w:rsid w:val="00B84DC1"/>
    <w:rsid w:val="00B94806"/>
    <w:rsid w:val="00BA03BB"/>
    <w:rsid w:val="00BA1A32"/>
    <w:rsid w:val="00BA7E37"/>
    <w:rsid w:val="00BC00A4"/>
    <w:rsid w:val="00BC0DAD"/>
    <w:rsid w:val="00BC6E8F"/>
    <w:rsid w:val="00BD4322"/>
    <w:rsid w:val="00BD66CB"/>
    <w:rsid w:val="00BE20E1"/>
    <w:rsid w:val="00BE321C"/>
    <w:rsid w:val="00BE7EDB"/>
    <w:rsid w:val="00BF158D"/>
    <w:rsid w:val="00BF4671"/>
    <w:rsid w:val="00BF5686"/>
    <w:rsid w:val="00C0689A"/>
    <w:rsid w:val="00C11456"/>
    <w:rsid w:val="00C12E4D"/>
    <w:rsid w:val="00C20FF3"/>
    <w:rsid w:val="00C24938"/>
    <w:rsid w:val="00C303C3"/>
    <w:rsid w:val="00C313E9"/>
    <w:rsid w:val="00C31DC3"/>
    <w:rsid w:val="00C36FC5"/>
    <w:rsid w:val="00C40F0A"/>
    <w:rsid w:val="00C41F63"/>
    <w:rsid w:val="00C42EAB"/>
    <w:rsid w:val="00C43825"/>
    <w:rsid w:val="00C50F16"/>
    <w:rsid w:val="00C53E86"/>
    <w:rsid w:val="00C53ED7"/>
    <w:rsid w:val="00C55198"/>
    <w:rsid w:val="00C55236"/>
    <w:rsid w:val="00C63B7C"/>
    <w:rsid w:val="00C65656"/>
    <w:rsid w:val="00C66C38"/>
    <w:rsid w:val="00C74C26"/>
    <w:rsid w:val="00C76DA4"/>
    <w:rsid w:val="00C7703C"/>
    <w:rsid w:val="00C926A9"/>
    <w:rsid w:val="00C9566F"/>
    <w:rsid w:val="00CA1CB6"/>
    <w:rsid w:val="00CA3382"/>
    <w:rsid w:val="00CA543F"/>
    <w:rsid w:val="00CB7468"/>
    <w:rsid w:val="00CD2CEC"/>
    <w:rsid w:val="00CD7B71"/>
    <w:rsid w:val="00CE0265"/>
    <w:rsid w:val="00CE7A15"/>
    <w:rsid w:val="00CF2509"/>
    <w:rsid w:val="00CF47F6"/>
    <w:rsid w:val="00D03FEB"/>
    <w:rsid w:val="00D04F8B"/>
    <w:rsid w:val="00D0745C"/>
    <w:rsid w:val="00D10CCA"/>
    <w:rsid w:val="00D16B94"/>
    <w:rsid w:val="00D41539"/>
    <w:rsid w:val="00D41BEA"/>
    <w:rsid w:val="00D42D84"/>
    <w:rsid w:val="00D44264"/>
    <w:rsid w:val="00D52533"/>
    <w:rsid w:val="00D529F7"/>
    <w:rsid w:val="00D52A0C"/>
    <w:rsid w:val="00D67989"/>
    <w:rsid w:val="00D71A75"/>
    <w:rsid w:val="00D84022"/>
    <w:rsid w:val="00D84096"/>
    <w:rsid w:val="00D912CA"/>
    <w:rsid w:val="00DA0ABA"/>
    <w:rsid w:val="00DA74FD"/>
    <w:rsid w:val="00DB56A4"/>
    <w:rsid w:val="00DC20C7"/>
    <w:rsid w:val="00DC3200"/>
    <w:rsid w:val="00DD0118"/>
    <w:rsid w:val="00DD0C23"/>
    <w:rsid w:val="00DD50E4"/>
    <w:rsid w:val="00DD70FE"/>
    <w:rsid w:val="00DE1153"/>
    <w:rsid w:val="00DF1308"/>
    <w:rsid w:val="00DF7757"/>
    <w:rsid w:val="00E00D2E"/>
    <w:rsid w:val="00E025B4"/>
    <w:rsid w:val="00E02D61"/>
    <w:rsid w:val="00E06FE7"/>
    <w:rsid w:val="00E07C34"/>
    <w:rsid w:val="00E2798A"/>
    <w:rsid w:val="00E31158"/>
    <w:rsid w:val="00E3305F"/>
    <w:rsid w:val="00E45368"/>
    <w:rsid w:val="00E47B11"/>
    <w:rsid w:val="00E513F8"/>
    <w:rsid w:val="00E54305"/>
    <w:rsid w:val="00E5721A"/>
    <w:rsid w:val="00E70555"/>
    <w:rsid w:val="00E70899"/>
    <w:rsid w:val="00E72690"/>
    <w:rsid w:val="00E7365B"/>
    <w:rsid w:val="00E73F1D"/>
    <w:rsid w:val="00E75689"/>
    <w:rsid w:val="00E8078D"/>
    <w:rsid w:val="00E953B3"/>
    <w:rsid w:val="00EA0EE7"/>
    <w:rsid w:val="00EA3D55"/>
    <w:rsid w:val="00EA3FE9"/>
    <w:rsid w:val="00EA6B65"/>
    <w:rsid w:val="00EB2400"/>
    <w:rsid w:val="00EB3A57"/>
    <w:rsid w:val="00EC1027"/>
    <w:rsid w:val="00EC482B"/>
    <w:rsid w:val="00ED0103"/>
    <w:rsid w:val="00ED0FCF"/>
    <w:rsid w:val="00ED360E"/>
    <w:rsid w:val="00ED7BCF"/>
    <w:rsid w:val="00EE0897"/>
    <w:rsid w:val="00EE097A"/>
    <w:rsid w:val="00EE72BE"/>
    <w:rsid w:val="00EF55D8"/>
    <w:rsid w:val="00F1140C"/>
    <w:rsid w:val="00F15587"/>
    <w:rsid w:val="00F164AA"/>
    <w:rsid w:val="00F216FB"/>
    <w:rsid w:val="00F250EA"/>
    <w:rsid w:val="00F3761F"/>
    <w:rsid w:val="00F51D68"/>
    <w:rsid w:val="00F52D28"/>
    <w:rsid w:val="00F54B1B"/>
    <w:rsid w:val="00F5753A"/>
    <w:rsid w:val="00F61C4E"/>
    <w:rsid w:val="00F6575F"/>
    <w:rsid w:val="00F71292"/>
    <w:rsid w:val="00F723EE"/>
    <w:rsid w:val="00F73959"/>
    <w:rsid w:val="00F76BE1"/>
    <w:rsid w:val="00F83861"/>
    <w:rsid w:val="00F922AC"/>
    <w:rsid w:val="00F9290E"/>
    <w:rsid w:val="00F97ED5"/>
    <w:rsid w:val="00FA529B"/>
    <w:rsid w:val="00FC1620"/>
    <w:rsid w:val="00FC3A12"/>
    <w:rsid w:val="00FC4374"/>
    <w:rsid w:val="00FC47A2"/>
    <w:rsid w:val="00FC692C"/>
    <w:rsid w:val="00FD5D93"/>
    <w:rsid w:val="00FE0E77"/>
    <w:rsid w:val="00FE72AA"/>
    <w:rsid w:val="00FF04B7"/>
    <w:rsid w:val="00FF573C"/>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C0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53ED7"/>
    <w:pPr>
      <w:overflowPunct w:val="0"/>
      <w:autoSpaceDE w:val="0"/>
      <w:autoSpaceDN w:val="0"/>
      <w:adjustRightInd w:val="0"/>
      <w:textAlignment w:val="baseline"/>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0">
    <w:name w:val="p0"/>
    <w:basedOn w:val="Normal"/>
    <w:rsid w:val="00C53ED7"/>
    <w:pPr>
      <w:tabs>
        <w:tab w:val="left" w:pos="720"/>
      </w:tabs>
      <w:spacing w:line="240" w:lineRule="atLeast"/>
      <w:jc w:val="both"/>
    </w:pPr>
  </w:style>
  <w:style w:type="paragraph" w:customStyle="1" w:styleId="t1">
    <w:name w:val="t1"/>
    <w:basedOn w:val="Normal"/>
    <w:rsid w:val="00C53ED7"/>
    <w:pPr>
      <w:spacing w:line="260" w:lineRule="atLeast"/>
    </w:pPr>
  </w:style>
  <w:style w:type="paragraph" w:customStyle="1" w:styleId="c3">
    <w:name w:val="c3"/>
    <w:basedOn w:val="Normal"/>
    <w:rsid w:val="00C53ED7"/>
    <w:pPr>
      <w:spacing w:line="240" w:lineRule="atLeast"/>
      <w:jc w:val="center"/>
    </w:pPr>
  </w:style>
  <w:style w:type="paragraph" w:customStyle="1" w:styleId="p4">
    <w:name w:val="p4"/>
    <w:basedOn w:val="Normal"/>
    <w:rsid w:val="00C53ED7"/>
    <w:pPr>
      <w:tabs>
        <w:tab w:val="left" w:pos="540"/>
      </w:tabs>
      <w:spacing w:line="260" w:lineRule="atLeast"/>
      <w:ind w:left="864" w:hanging="576"/>
    </w:pPr>
  </w:style>
  <w:style w:type="paragraph" w:customStyle="1" w:styleId="p5">
    <w:name w:val="p5"/>
    <w:basedOn w:val="Normal"/>
    <w:rsid w:val="00C53ED7"/>
    <w:pPr>
      <w:tabs>
        <w:tab w:val="left" w:pos="940"/>
      </w:tabs>
      <w:spacing w:line="260" w:lineRule="atLeast"/>
      <w:ind w:left="432" w:hanging="432"/>
    </w:pPr>
  </w:style>
  <w:style w:type="paragraph" w:customStyle="1" w:styleId="p6">
    <w:name w:val="p6"/>
    <w:basedOn w:val="Normal"/>
    <w:rsid w:val="00C53ED7"/>
    <w:pPr>
      <w:spacing w:line="240" w:lineRule="atLeast"/>
      <w:ind w:left="864" w:hanging="576"/>
    </w:pPr>
  </w:style>
  <w:style w:type="paragraph" w:customStyle="1" w:styleId="p7">
    <w:name w:val="p7"/>
    <w:basedOn w:val="Normal"/>
    <w:rsid w:val="00C53ED7"/>
    <w:pPr>
      <w:tabs>
        <w:tab w:val="left" w:pos="940"/>
      </w:tabs>
      <w:spacing w:line="240" w:lineRule="atLeast"/>
      <w:ind w:left="500"/>
    </w:pPr>
  </w:style>
  <w:style w:type="paragraph" w:customStyle="1" w:styleId="p8">
    <w:name w:val="p8"/>
    <w:basedOn w:val="Normal"/>
    <w:rsid w:val="00C53ED7"/>
    <w:pPr>
      <w:tabs>
        <w:tab w:val="left" w:pos="400"/>
        <w:tab w:val="left" w:pos="2060"/>
      </w:tabs>
      <w:spacing w:line="240" w:lineRule="atLeast"/>
      <w:ind w:left="576" w:hanging="1584"/>
    </w:pPr>
  </w:style>
  <w:style w:type="paragraph" w:customStyle="1" w:styleId="p9">
    <w:name w:val="p9"/>
    <w:basedOn w:val="Normal"/>
    <w:rsid w:val="00C53ED7"/>
    <w:pPr>
      <w:spacing w:line="260" w:lineRule="atLeast"/>
      <w:ind w:left="900"/>
    </w:pPr>
  </w:style>
  <w:style w:type="paragraph" w:customStyle="1" w:styleId="t10">
    <w:name w:val="t10"/>
    <w:basedOn w:val="Normal"/>
    <w:rsid w:val="00C53ED7"/>
    <w:pPr>
      <w:spacing w:line="240" w:lineRule="atLeast"/>
    </w:pPr>
  </w:style>
  <w:style w:type="paragraph" w:customStyle="1" w:styleId="t11">
    <w:name w:val="t11"/>
    <w:basedOn w:val="Normal"/>
    <w:rsid w:val="00C53ED7"/>
    <w:pPr>
      <w:spacing w:line="260" w:lineRule="atLeast"/>
    </w:pPr>
  </w:style>
  <w:style w:type="paragraph" w:customStyle="1" w:styleId="p12">
    <w:name w:val="p12"/>
    <w:basedOn w:val="Normal"/>
    <w:rsid w:val="00C53ED7"/>
    <w:pPr>
      <w:tabs>
        <w:tab w:val="left" w:pos="400"/>
      </w:tabs>
      <w:spacing w:line="320" w:lineRule="atLeast"/>
      <w:ind w:left="1008" w:hanging="432"/>
    </w:pPr>
  </w:style>
  <w:style w:type="paragraph" w:customStyle="1" w:styleId="p13">
    <w:name w:val="p13"/>
    <w:basedOn w:val="Normal"/>
    <w:rsid w:val="00C53ED7"/>
    <w:pPr>
      <w:spacing w:line="260" w:lineRule="atLeast"/>
      <w:ind w:left="1008" w:hanging="432"/>
    </w:pPr>
  </w:style>
  <w:style w:type="paragraph" w:customStyle="1" w:styleId="p14">
    <w:name w:val="p14"/>
    <w:basedOn w:val="Normal"/>
    <w:rsid w:val="00C53ED7"/>
    <w:pPr>
      <w:tabs>
        <w:tab w:val="left" w:pos="540"/>
      </w:tabs>
      <w:spacing w:line="400" w:lineRule="atLeast"/>
      <w:ind w:left="864" w:hanging="576"/>
    </w:pPr>
  </w:style>
  <w:style w:type="paragraph" w:customStyle="1" w:styleId="p15">
    <w:name w:val="p15"/>
    <w:basedOn w:val="Normal"/>
    <w:rsid w:val="00C53ED7"/>
    <w:pPr>
      <w:tabs>
        <w:tab w:val="left" w:pos="580"/>
      </w:tabs>
      <w:spacing w:line="540" w:lineRule="atLeast"/>
      <w:ind w:left="860"/>
    </w:pPr>
  </w:style>
  <w:style w:type="paragraph" w:customStyle="1" w:styleId="p16">
    <w:name w:val="p16"/>
    <w:basedOn w:val="Normal"/>
    <w:rsid w:val="00C53ED7"/>
    <w:pPr>
      <w:tabs>
        <w:tab w:val="left" w:pos="720"/>
      </w:tabs>
      <w:spacing w:line="260" w:lineRule="atLeast"/>
    </w:pPr>
  </w:style>
  <w:style w:type="paragraph" w:customStyle="1" w:styleId="p17">
    <w:name w:val="p17"/>
    <w:basedOn w:val="Normal"/>
    <w:rsid w:val="00C53ED7"/>
    <w:pPr>
      <w:tabs>
        <w:tab w:val="left" w:pos="720"/>
      </w:tabs>
      <w:spacing w:line="260" w:lineRule="atLeast"/>
      <w:jc w:val="both"/>
    </w:pPr>
  </w:style>
  <w:style w:type="paragraph" w:styleId="Encabezado">
    <w:name w:val="header"/>
    <w:basedOn w:val="Normal"/>
    <w:rsid w:val="00C53ED7"/>
    <w:pPr>
      <w:tabs>
        <w:tab w:val="center" w:pos="4252"/>
        <w:tab w:val="right" w:pos="8504"/>
      </w:tabs>
    </w:pPr>
  </w:style>
  <w:style w:type="paragraph" w:styleId="Piedepgina">
    <w:name w:val="footer"/>
    <w:basedOn w:val="Normal"/>
    <w:rsid w:val="00C53ED7"/>
    <w:pPr>
      <w:tabs>
        <w:tab w:val="center" w:pos="4252"/>
        <w:tab w:val="right" w:pos="8504"/>
      </w:tabs>
    </w:pPr>
  </w:style>
  <w:style w:type="character" w:styleId="Nmerodepgina">
    <w:name w:val="page number"/>
    <w:basedOn w:val="Fuentedeprrafopredeter"/>
    <w:rsid w:val="00C53ED7"/>
  </w:style>
  <w:style w:type="character" w:styleId="Hipervnculo">
    <w:name w:val="Hyperlink"/>
    <w:basedOn w:val="Fuentedeprrafopredeter"/>
    <w:rsid w:val="007C6CED"/>
    <w:rPr>
      <w:color w:val="0000FF"/>
      <w:u w:val="single"/>
    </w:rPr>
  </w:style>
  <w:style w:type="character" w:styleId="Hipervnculovisitado">
    <w:name w:val="FollowedHyperlink"/>
    <w:basedOn w:val="Fuentedeprrafopredeter"/>
    <w:rsid w:val="00685EEE"/>
    <w:rPr>
      <w:color w:val="800080"/>
      <w:u w:val="single"/>
    </w:rPr>
  </w:style>
  <w:style w:type="paragraph" w:styleId="Textodeglobo">
    <w:name w:val="Balloon Text"/>
    <w:basedOn w:val="Normal"/>
    <w:link w:val="TextodegloboCar"/>
    <w:rsid w:val="00DE1153"/>
    <w:rPr>
      <w:rFonts w:ascii="Tahoma" w:hAnsi="Tahoma" w:cs="Tahoma"/>
      <w:sz w:val="16"/>
      <w:szCs w:val="16"/>
    </w:rPr>
  </w:style>
  <w:style w:type="character" w:customStyle="1" w:styleId="TextodegloboCar">
    <w:name w:val="Texto de globo Car"/>
    <w:basedOn w:val="Fuentedeprrafopredeter"/>
    <w:link w:val="Textodeglobo"/>
    <w:rsid w:val="00DE1153"/>
    <w:rPr>
      <w:rFonts w:ascii="Tahoma" w:hAnsi="Tahoma" w:cs="Tahoma"/>
      <w:sz w:val="16"/>
      <w:szCs w:val="16"/>
      <w:lang w:val="es-ES_tradnl" w:eastAsia="es-ES"/>
    </w:rPr>
  </w:style>
  <w:style w:type="table" w:styleId="Tablaelegante">
    <w:name w:val="Table Elegant"/>
    <w:basedOn w:val="Tablanormal"/>
    <w:rsid w:val="007E7CAA"/>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Prrafodelista">
    <w:name w:val="List Paragraph"/>
    <w:aliases w:val="Bullets 1"/>
    <w:basedOn w:val="Normal"/>
    <w:uiPriority w:val="34"/>
    <w:qFormat/>
    <w:rsid w:val="00B82BD8"/>
    <w:pPr>
      <w:overflowPunct/>
      <w:autoSpaceDE/>
      <w:autoSpaceDN/>
      <w:adjustRightInd/>
      <w:ind w:left="720"/>
      <w:contextualSpacing/>
      <w:textAlignment w:val="auto"/>
    </w:pPr>
    <w:rPr>
      <w:rFonts w:asciiTheme="minorHAnsi" w:eastAsiaTheme="minorEastAsia" w:hAnsiTheme="minorHAnsi" w:cstheme="minorBidi"/>
      <w:szCs w:val="24"/>
      <w:lang w:val="en-US" w:eastAsia="ja-JP"/>
    </w:rPr>
  </w:style>
  <w:style w:type="character" w:styleId="Refdecomentario">
    <w:name w:val="annotation reference"/>
    <w:basedOn w:val="Fuentedeprrafopredeter"/>
    <w:rsid w:val="00ED0103"/>
    <w:rPr>
      <w:sz w:val="18"/>
      <w:szCs w:val="18"/>
    </w:rPr>
  </w:style>
  <w:style w:type="paragraph" w:styleId="Textocomentario">
    <w:name w:val="annotation text"/>
    <w:basedOn w:val="Normal"/>
    <w:link w:val="TextocomentarioCar"/>
    <w:rsid w:val="00ED0103"/>
    <w:rPr>
      <w:szCs w:val="24"/>
    </w:rPr>
  </w:style>
  <w:style w:type="character" w:customStyle="1" w:styleId="TextocomentarioCar">
    <w:name w:val="Texto comentario Car"/>
    <w:basedOn w:val="Fuentedeprrafopredeter"/>
    <w:link w:val="Textocomentario"/>
    <w:rsid w:val="00ED0103"/>
    <w:rPr>
      <w:sz w:val="24"/>
      <w:szCs w:val="24"/>
      <w:lang w:val="es-ES_tradnl" w:eastAsia="es-ES"/>
    </w:rPr>
  </w:style>
  <w:style w:type="paragraph" w:styleId="Asuntodelcomentario">
    <w:name w:val="annotation subject"/>
    <w:basedOn w:val="Textocomentario"/>
    <w:next w:val="Textocomentario"/>
    <w:link w:val="AsuntodelcomentarioCar"/>
    <w:rsid w:val="00ED0103"/>
    <w:rPr>
      <w:b/>
      <w:bCs/>
      <w:sz w:val="20"/>
      <w:szCs w:val="20"/>
    </w:rPr>
  </w:style>
  <w:style w:type="character" w:customStyle="1" w:styleId="AsuntodelcomentarioCar">
    <w:name w:val="Asunto del comentario Car"/>
    <w:basedOn w:val="TextocomentarioCar"/>
    <w:link w:val="Asuntodelcomentario"/>
    <w:rsid w:val="00ED0103"/>
    <w:rPr>
      <w:b/>
      <w:bCs/>
      <w:sz w:val="24"/>
      <w:szCs w:val="24"/>
      <w:lang w:val="es-ES_tradnl" w:eastAsia="es-ES"/>
    </w:rPr>
  </w:style>
  <w:style w:type="character" w:customStyle="1" w:styleId="rpc71">
    <w:name w:val="_rpc_71"/>
    <w:basedOn w:val="Fuentedeprrafopredeter"/>
    <w:rsid w:val="009F68DC"/>
  </w:style>
  <w:style w:type="paragraph" w:styleId="Subttulo">
    <w:name w:val="Subtitle"/>
    <w:aliases w:val="Normal BOLD"/>
    <w:basedOn w:val="Normal"/>
    <w:next w:val="Normal"/>
    <w:link w:val="SubttuloCar"/>
    <w:autoRedefine/>
    <w:qFormat/>
    <w:rsid w:val="00BC6E8F"/>
    <w:pPr>
      <w:overflowPunct/>
      <w:autoSpaceDE/>
      <w:autoSpaceDN/>
      <w:adjustRightInd/>
      <w:spacing w:before="40" w:after="40"/>
      <w:textAlignment w:val="auto"/>
    </w:pPr>
    <w:rPr>
      <w:rFonts w:ascii="Georgia" w:hAnsi="Georgia"/>
      <w:b/>
      <w:sz w:val="20"/>
      <w:lang w:val="en-US" w:eastAsia="en-US"/>
    </w:rPr>
  </w:style>
  <w:style w:type="character" w:customStyle="1" w:styleId="SubttuloCar">
    <w:name w:val="Subtítulo Car"/>
    <w:aliases w:val="Normal BOLD Car"/>
    <w:basedOn w:val="Fuentedeprrafopredeter"/>
    <w:link w:val="Subttulo"/>
    <w:rsid w:val="00BC6E8F"/>
    <w:rPr>
      <w:rFonts w:ascii="Georgia" w:hAnsi="Georgia"/>
      <w:b/>
    </w:rPr>
  </w:style>
  <w:style w:type="paragraph" w:customStyle="1" w:styleId="Heading21">
    <w:name w:val="Heading 21"/>
    <w:next w:val="Body"/>
    <w:qFormat/>
    <w:rsid w:val="009676B4"/>
    <w:pPr>
      <w:keepNext/>
      <w:outlineLvl w:val="1"/>
    </w:pPr>
    <w:rPr>
      <w:rFonts w:ascii="Helvetica" w:eastAsia="ヒラギノ角ゴ Pro W3" w:hAnsi="Helvetica"/>
      <w:b/>
      <w:color w:val="000000"/>
      <w:sz w:val="24"/>
      <w:lang w:eastAsia="en-GB"/>
    </w:rPr>
  </w:style>
  <w:style w:type="paragraph" w:customStyle="1" w:styleId="Body">
    <w:name w:val="Body"/>
    <w:rsid w:val="009676B4"/>
    <w:rPr>
      <w:rFonts w:ascii="Helvetica" w:eastAsia="ヒラギノ角ゴ Pro W3" w:hAnsi="Helvetica"/>
      <w:color w:val="000000"/>
      <w:sz w:val="24"/>
      <w:lang w:eastAsia="en-GB"/>
    </w:rPr>
  </w:style>
  <w:style w:type="character" w:styleId="Mencinsinresolver">
    <w:name w:val="Unresolved Mention"/>
    <w:basedOn w:val="Fuentedeprrafopredeter"/>
    <w:rsid w:val="00EA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3377">
      <w:bodyDiv w:val="1"/>
      <w:marLeft w:val="0"/>
      <w:marRight w:val="0"/>
      <w:marTop w:val="0"/>
      <w:marBottom w:val="0"/>
      <w:divBdr>
        <w:top w:val="none" w:sz="0" w:space="0" w:color="auto"/>
        <w:left w:val="none" w:sz="0" w:space="0" w:color="auto"/>
        <w:bottom w:val="none" w:sz="0" w:space="0" w:color="auto"/>
        <w:right w:val="none" w:sz="0" w:space="0" w:color="auto"/>
      </w:divBdr>
    </w:div>
    <w:div w:id="239219497">
      <w:bodyDiv w:val="1"/>
      <w:marLeft w:val="0"/>
      <w:marRight w:val="0"/>
      <w:marTop w:val="0"/>
      <w:marBottom w:val="0"/>
      <w:divBdr>
        <w:top w:val="none" w:sz="0" w:space="0" w:color="auto"/>
        <w:left w:val="none" w:sz="0" w:space="0" w:color="auto"/>
        <w:bottom w:val="none" w:sz="0" w:space="0" w:color="auto"/>
        <w:right w:val="none" w:sz="0" w:space="0" w:color="auto"/>
      </w:divBdr>
    </w:div>
    <w:div w:id="371881332">
      <w:bodyDiv w:val="1"/>
      <w:marLeft w:val="0"/>
      <w:marRight w:val="0"/>
      <w:marTop w:val="0"/>
      <w:marBottom w:val="0"/>
      <w:divBdr>
        <w:top w:val="none" w:sz="0" w:space="0" w:color="auto"/>
        <w:left w:val="none" w:sz="0" w:space="0" w:color="auto"/>
        <w:bottom w:val="none" w:sz="0" w:space="0" w:color="auto"/>
        <w:right w:val="none" w:sz="0" w:space="0" w:color="auto"/>
      </w:divBdr>
      <w:divsChild>
        <w:div w:id="380246462">
          <w:marLeft w:val="0"/>
          <w:marRight w:val="0"/>
          <w:marTop w:val="0"/>
          <w:marBottom w:val="0"/>
          <w:divBdr>
            <w:top w:val="none" w:sz="0" w:space="0" w:color="auto"/>
            <w:left w:val="none" w:sz="0" w:space="0" w:color="auto"/>
            <w:bottom w:val="none" w:sz="0" w:space="0" w:color="auto"/>
            <w:right w:val="none" w:sz="0" w:space="0" w:color="auto"/>
          </w:divBdr>
          <w:divsChild>
            <w:div w:id="1018309372">
              <w:marLeft w:val="0"/>
              <w:marRight w:val="0"/>
              <w:marTop w:val="0"/>
              <w:marBottom w:val="0"/>
              <w:divBdr>
                <w:top w:val="none" w:sz="0" w:space="0" w:color="auto"/>
                <w:left w:val="none" w:sz="0" w:space="0" w:color="auto"/>
                <w:bottom w:val="none" w:sz="0" w:space="0" w:color="auto"/>
                <w:right w:val="none" w:sz="0" w:space="0" w:color="auto"/>
              </w:divBdr>
              <w:divsChild>
                <w:div w:id="714424913">
                  <w:marLeft w:val="0"/>
                  <w:marRight w:val="0"/>
                  <w:marTop w:val="0"/>
                  <w:marBottom w:val="0"/>
                  <w:divBdr>
                    <w:top w:val="none" w:sz="0" w:space="0" w:color="auto"/>
                    <w:left w:val="none" w:sz="0" w:space="0" w:color="auto"/>
                    <w:bottom w:val="none" w:sz="0" w:space="0" w:color="auto"/>
                    <w:right w:val="none" w:sz="0" w:space="0" w:color="auto"/>
                  </w:divBdr>
                  <w:divsChild>
                    <w:div w:id="1325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2105">
      <w:bodyDiv w:val="1"/>
      <w:marLeft w:val="0"/>
      <w:marRight w:val="0"/>
      <w:marTop w:val="0"/>
      <w:marBottom w:val="0"/>
      <w:divBdr>
        <w:top w:val="none" w:sz="0" w:space="0" w:color="auto"/>
        <w:left w:val="none" w:sz="0" w:space="0" w:color="auto"/>
        <w:bottom w:val="none" w:sz="0" w:space="0" w:color="auto"/>
        <w:right w:val="none" w:sz="0" w:space="0" w:color="auto"/>
      </w:divBdr>
    </w:div>
    <w:div w:id="506213212">
      <w:bodyDiv w:val="1"/>
      <w:marLeft w:val="0"/>
      <w:marRight w:val="0"/>
      <w:marTop w:val="0"/>
      <w:marBottom w:val="0"/>
      <w:divBdr>
        <w:top w:val="none" w:sz="0" w:space="0" w:color="auto"/>
        <w:left w:val="none" w:sz="0" w:space="0" w:color="auto"/>
        <w:bottom w:val="none" w:sz="0" w:space="0" w:color="auto"/>
        <w:right w:val="none" w:sz="0" w:space="0" w:color="auto"/>
      </w:divBdr>
    </w:div>
    <w:div w:id="801506092">
      <w:bodyDiv w:val="1"/>
      <w:marLeft w:val="0"/>
      <w:marRight w:val="0"/>
      <w:marTop w:val="0"/>
      <w:marBottom w:val="0"/>
      <w:divBdr>
        <w:top w:val="none" w:sz="0" w:space="0" w:color="auto"/>
        <w:left w:val="none" w:sz="0" w:space="0" w:color="auto"/>
        <w:bottom w:val="none" w:sz="0" w:space="0" w:color="auto"/>
        <w:right w:val="none" w:sz="0" w:space="0" w:color="auto"/>
      </w:divBdr>
    </w:div>
    <w:div w:id="830366946">
      <w:bodyDiv w:val="1"/>
      <w:marLeft w:val="0"/>
      <w:marRight w:val="0"/>
      <w:marTop w:val="0"/>
      <w:marBottom w:val="0"/>
      <w:divBdr>
        <w:top w:val="none" w:sz="0" w:space="0" w:color="auto"/>
        <w:left w:val="none" w:sz="0" w:space="0" w:color="auto"/>
        <w:bottom w:val="none" w:sz="0" w:space="0" w:color="auto"/>
        <w:right w:val="none" w:sz="0" w:space="0" w:color="auto"/>
      </w:divBdr>
    </w:div>
    <w:div w:id="906382177">
      <w:bodyDiv w:val="1"/>
      <w:marLeft w:val="0"/>
      <w:marRight w:val="0"/>
      <w:marTop w:val="0"/>
      <w:marBottom w:val="0"/>
      <w:divBdr>
        <w:top w:val="none" w:sz="0" w:space="0" w:color="auto"/>
        <w:left w:val="none" w:sz="0" w:space="0" w:color="auto"/>
        <w:bottom w:val="none" w:sz="0" w:space="0" w:color="auto"/>
        <w:right w:val="none" w:sz="0" w:space="0" w:color="auto"/>
      </w:divBdr>
    </w:div>
    <w:div w:id="954599968">
      <w:bodyDiv w:val="1"/>
      <w:marLeft w:val="0"/>
      <w:marRight w:val="0"/>
      <w:marTop w:val="0"/>
      <w:marBottom w:val="0"/>
      <w:divBdr>
        <w:top w:val="none" w:sz="0" w:space="0" w:color="auto"/>
        <w:left w:val="none" w:sz="0" w:space="0" w:color="auto"/>
        <w:bottom w:val="none" w:sz="0" w:space="0" w:color="auto"/>
        <w:right w:val="none" w:sz="0" w:space="0" w:color="auto"/>
      </w:divBdr>
    </w:div>
    <w:div w:id="1272394543">
      <w:bodyDiv w:val="1"/>
      <w:marLeft w:val="0"/>
      <w:marRight w:val="0"/>
      <w:marTop w:val="0"/>
      <w:marBottom w:val="0"/>
      <w:divBdr>
        <w:top w:val="none" w:sz="0" w:space="0" w:color="auto"/>
        <w:left w:val="none" w:sz="0" w:space="0" w:color="auto"/>
        <w:bottom w:val="none" w:sz="0" w:space="0" w:color="auto"/>
        <w:right w:val="none" w:sz="0" w:space="0" w:color="auto"/>
      </w:divBdr>
    </w:div>
    <w:div w:id="1293050657">
      <w:bodyDiv w:val="1"/>
      <w:marLeft w:val="0"/>
      <w:marRight w:val="0"/>
      <w:marTop w:val="0"/>
      <w:marBottom w:val="0"/>
      <w:divBdr>
        <w:top w:val="none" w:sz="0" w:space="0" w:color="auto"/>
        <w:left w:val="none" w:sz="0" w:space="0" w:color="auto"/>
        <w:bottom w:val="none" w:sz="0" w:space="0" w:color="auto"/>
        <w:right w:val="none" w:sz="0" w:space="0" w:color="auto"/>
      </w:divBdr>
      <w:divsChild>
        <w:div w:id="969551790">
          <w:marLeft w:val="0"/>
          <w:marRight w:val="0"/>
          <w:marTop w:val="34"/>
          <w:marBottom w:val="34"/>
          <w:divBdr>
            <w:top w:val="none" w:sz="0" w:space="0" w:color="auto"/>
            <w:left w:val="none" w:sz="0" w:space="0" w:color="auto"/>
            <w:bottom w:val="none" w:sz="0" w:space="0" w:color="auto"/>
            <w:right w:val="none" w:sz="0" w:space="0" w:color="auto"/>
          </w:divBdr>
        </w:div>
      </w:divsChild>
    </w:div>
    <w:div w:id="1336494593">
      <w:bodyDiv w:val="1"/>
      <w:marLeft w:val="0"/>
      <w:marRight w:val="0"/>
      <w:marTop w:val="0"/>
      <w:marBottom w:val="0"/>
      <w:divBdr>
        <w:top w:val="none" w:sz="0" w:space="0" w:color="auto"/>
        <w:left w:val="none" w:sz="0" w:space="0" w:color="auto"/>
        <w:bottom w:val="none" w:sz="0" w:space="0" w:color="auto"/>
        <w:right w:val="none" w:sz="0" w:space="0" w:color="auto"/>
      </w:divBdr>
      <w:divsChild>
        <w:div w:id="1399594706">
          <w:marLeft w:val="547"/>
          <w:marRight w:val="0"/>
          <w:marTop w:val="0"/>
          <w:marBottom w:val="0"/>
          <w:divBdr>
            <w:top w:val="none" w:sz="0" w:space="0" w:color="auto"/>
            <w:left w:val="none" w:sz="0" w:space="0" w:color="auto"/>
            <w:bottom w:val="none" w:sz="0" w:space="0" w:color="auto"/>
            <w:right w:val="none" w:sz="0" w:space="0" w:color="auto"/>
          </w:divBdr>
        </w:div>
        <w:div w:id="144669722">
          <w:marLeft w:val="547"/>
          <w:marRight w:val="0"/>
          <w:marTop w:val="0"/>
          <w:marBottom w:val="0"/>
          <w:divBdr>
            <w:top w:val="none" w:sz="0" w:space="0" w:color="auto"/>
            <w:left w:val="none" w:sz="0" w:space="0" w:color="auto"/>
            <w:bottom w:val="none" w:sz="0" w:space="0" w:color="auto"/>
            <w:right w:val="none" w:sz="0" w:space="0" w:color="auto"/>
          </w:divBdr>
        </w:div>
        <w:div w:id="1328554285">
          <w:marLeft w:val="547"/>
          <w:marRight w:val="0"/>
          <w:marTop w:val="0"/>
          <w:marBottom w:val="0"/>
          <w:divBdr>
            <w:top w:val="none" w:sz="0" w:space="0" w:color="auto"/>
            <w:left w:val="none" w:sz="0" w:space="0" w:color="auto"/>
            <w:bottom w:val="none" w:sz="0" w:space="0" w:color="auto"/>
            <w:right w:val="none" w:sz="0" w:space="0" w:color="auto"/>
          </w:divBdr>
        </w:div>
      </w:divsChild>
    </w:div>
    <w:div w:id="1374769916">
      <w:bodyDiv w:val="1"/>
      <w:marLeft w:val="0"/>
      <w:marRight w:val="0"/>
      <w:marTop w:val="0"/>
      <w:marBottom w:val="0"/>
      <w:divBdr>
        <w:top w:val="none" w:sz="0" w:space="0" w:color="auto"/>
        <w:left w:val="none" w:sz="0" w:space="0" w:color="auto"/>
        <w:bottom w:val="none" w:sz="0" w:space="0" w:color="auto"/>
        <w:right w:val="none" w:sz="0" w:space="0" w:color="auto"/>
      </w:divBdr>
    </w:div>
    <w:div w:id="1423452263">
      <w:bodyDiv w:val="1"/>
      <w:marLeft w:val="0"/>
      <w:marRight w:val="0"/>
      <w:marTop w:val="0"/>
      <w:marBottom w:val="0"/>
      <w:divBdr>
        <w:top w:val="none" w:sz="0" w:space="0" w:color="auto"/>
        <w:left w:val="none" w:sz="0" w:space="0" w:color="auto"/>
        <w:bottom w:val="none" w:sz="0" w:space="0" w:color="auto"/>
        <w:right w:val="none" w:sz="0" w:space="0" w:color="auto"/>
      </w:divBdr>
    </w:div>
    <w:div w:id="1690639814">
      <w:bodyDiv w:val="1"/>
      <w:marLeft w:val="0"/>
      <w:marRight w:val="0"/>
      <w:marTop w:val="0"/>
      <w:marBottom w:val="0"/>
      <w:divBdr>
        <w:top w:val="none" w:sz="0" w:space="0" w:color="auto"/>
        <w:left w:val="none" w:sz="0" w:space="0" w:color="auto"/>
        <w:bottom w:val="none" w:sz="0" w:space="0" w:color="auto"/>
        <w:right w:val="none" w:sz="0" w:space="0" w:color="auto"/>
      </w:divBdr>
    </w:div>
    <w:div w:id="1769958401">
      <w:bodyDiv w:val="1"/>
      <w:marLeft w:val="0"/>
      <w:marRight w:val="0"/>
      <w:marTop w:val="0"/>
      <w:marBottom w:val="0"/>
      <w:divBdr>
        <w:top w:val="none" w:sz="0" w:space="0" w:color="auto"/>
        <w:left w:val="none" w:sz="0" w:space="0" w:color="auto"/>
        <w:bottom w:val="none" w:sz="0" w:space="0" w:color="auto"/>
        <w:right w:val="none" w:sz="0" w:space="0" w:color="auto"/>
      </w:divBdr>
    </w:div>
    <w:div w:id="1930842887">
      <w:bodyDiv w:val="1"/>
      <w:marLeft w:val="0"/>
      <w:marRight w:val="0"/>
      <w:marTop w:val="0"/>
      <w:marBottom w:val="0"/>
      <w:divBdr>
        <w:top w:val="none" w:sz="0" w:space="0" w:color="auto"/>
        <w:left w:val="none" w:sz="0" w:space="0" w:color="auto"/>
        <w:bottom w:val="none" w:sz="0" w:space="0" w:color="auto"/>
        <w:right w:val="none" w:sz="0" w:space="0" w:color="auto"/>
      </w:divBdr>
    </w:div>
    <w:div w:id="2062710967">
      <w:bodyDiv w:val="1"/>
      <w:marLeft w:val="0"/>
      <w:marRight w:val="0"/>
      <w:marTop w:val="0"/>
      <w:marBottom w:val="0"/>
      <w:divBdr>
        <w:top w:val="none" w:sz="0" w:space="0" w:color="auto"/>
        <w:left w:val="none" w:sz="0" w:space="0" w:color="auto"/>
        <w:bottom w:val="none" w:sz="0" w:space="0" w:color="auto"/>
        <w:right w:val="none" w:sz="0" w:space="0" w:color="auto"/>
      </w:divBdr>
    </w:div>
    <w:div w:id="21398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otnar@uc.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B1A3-CE7D-4E2F-A892-1C6B92FF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4355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DE CURSO ler SEMESTRE DE 1995</vt:lpstr>
      <vt:lpstr>PROGRAMA DE CURSO ler SEMESTRE DE 1995</vt:lpstr>
    </vt:vector>
  </TitlesOfParts>
  <Company>Departamento de Ingeniería de Transporte</Company>
  <LinksUpToDate>false</LinksUpToDate>
  <CharactersWithSpaces>5136</CharactersWithSpaces>
  <SharedDoc>false</SharedDoc>
  <HLinks>
    <vt:vector size="6" baseType="variant">
      <vt:variant>
        <vt:i4>7995431</vt:i4>
      </vt:variant>
      <vt:variant>
        <vt:i4>0</vt:i4>
      </vt:variant>
      <vt:variant>
        <vt:i4>0</vt:i4>
      </vt:variant>
      <vt:variant>
        <vt:i4>5</vt:i4>
      </vt:variant>
      <vt:variant>
        <vt:lpwstr>http://www.ing.puc.cl/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CURSO ler SEMESTRE DE 1995</dc:title>
  <dc:subject/>
  <dc:creator>Escuela de Ingeniería</dc:creator>
  <cp:keywords/>
  <dc:description/>
  <cp:lastModifiedBy>Mary Troncoso</cp:lastModifiedBy>
  <cp:revision>2</cp:revision>
  <cp:lastPrinted>2018-10-21T20:04:00Z</cp:lastPrinted>
  <dcterms:created xsi:type="dcterms:W3CDTF">2022-01-04T15:51:00Z</dcterms:created>
  <dcterms:modified xsi:type="dcterms:W3CDTF">2022-01-04T15:51:00Z</dcterms:modified>
</cp:coreProperties>
</file>